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C9" w:rsidRPr="00C27185" w:rsidRDefault="00D76257" w:rsidP="00250DC9">
      <w:pPr>
        <w:jc w:val="center"/>
        <w:rPr>
          <w:rFonts w:cstheme="minorHAnsi"/>
          <w:b/>
          <w:sz w:val="22"/>
          <w:szCs w:val="22"/>
        </w:rPr>
      </w:pPr>
      <w:r w:rsidRPr="00C27185">
        <w:rPr>
          <w:rFonts w:cstheme="minorHAnsi"/>
          <w:b/>
          <w:sz w:val="22"/>
          <w:szCs w:val="22"/>
        </w:rPr>
        <w:t>Brooklin Horticultural</w:t>
      </w:r>
      <w:r w:rsidR="00A5230A" w:rsidRPr="00C27185">
        <w:rPr>
          <w:rFonts w:cstheme="minorHAnsi"/>
          <w:b/>
          <w:sz w:val="22"/>
          <w:szCs w:val="22"/>
        </w:rPr>
        <w:t xml:space="preserve"> </w:t>
      </w:r>
      <w:r w:rsidR="00900AAB">
        <w:rPr>
          <w:rFonts w:cstheme="minorHAnsi"/>
          <w:b/>
          <w:sz w:val="22"/>
          <w:szCs w:val="22"/>
        </w:rPr>
        <w:t>Society Presentation for August 22</w:t>
      </w:r>
      <w:r w:rsidR="00250DC9" w:rsidRPr="00C27185">
        <w:rPr>
          <w:rFonts w:cstheme="minorHAnsi"/>
          <w:b/>
          <w:sz w:val="22"/>
          <w:szCs w:val="22"/>
        </w:rPr>
        <w:t>, 2012 meeting</w:t>
      </w:r>
    </w:p>
    <w:p w:rsidR="00250DC9" w:rsidRPr="00C27185" w:rsidRDefault="00250DC9" w:rsidP="00250DC9">
      <w:pPr>
        <w:jc w:val="center"/>
        <w:rPr>
          <w:rFonts w:cstheme="minorHAnsi"/>
          <w:sz w:val="22"/>
          <w:szCs w:val="22"/>
        </w:rPr>
      </w:pPr>
    </w:p>
    <w:p w:rsidR="00A50DF5" w:rsidRDefault="0080467F">
      <w:pPr>
        <w:rPr>
          <w:rFonts w:cstheme="minorHAnsi"/>
          <w:sz w:val="22"/>
          <w:szCs w:val="22"/>
        </w:rPr>
      </w:pPr>
      <w:r w:rsidRPr="00C27185">
        <w:rPr>
          <w:rFonts w:cstheme="minorHAnsi"/>
          <w:sz w:val="22"/>
          <w:szCs w:val="22"/>
        </w:rPr>
        <w:t>Sofie’s Picks - A listing of plants presented at the Brooklin Hortic</w:t>
      </w:r>
      <w:r w:rsidR="008A5FC7">
        <w:rPr>
          <w:rFonts w:cstheme="minorHAnsi"/>
          <w:sz w:val="22"/>
          <w:szCs w:val="22"/>
        </w:rPr>
        <w:t>ultural Society meeting August 22</w:t>
      </w:r>
      <w:r w:rsidR="00D76257" w:rsidRPr="00C27185">
        <w:rPr>
          <w:rFonts w:cstheme="minorHAnsi"/>
          <w:sz w:val="22"/>
          <w:szCs w:val="22"/>
        </w:rPr>
        <w:t>, 2012</w:t>
      </w:r>
      <w:r w:rsidR="003C1CF1">
        <w:rPr>
          <w:rFonts w:cstheme="minorHAnsi"/>
          <w:sz w:val="22"/>
          <w:szCs w:val="22"/>
        </w:rPr>
        <w:t xml:space="preserve"> </w:t>
      </w:r>
      <w:proofErr w:type="gramStart"/>
      <w:r w:rsidR="003C1CF1">
        <w:rPr>
          <w:rFonts w:cstheme="minorHAnsi"/>
          <w:sz w:val="22"/>
          <w:szCs w:val="22"/>
        </w:rPr>
        <w:t xml:space="preserve">- </w:t>
      </w:r>
      <w:r w:rsidR="00E81A1A" w:rsidRPr="00C27185">
        <w:rPr>
          <w:rFonts w:cstheme="minorHAnsi"/>
          <w:sz w:val="22"/>
          <w:szCs w:val="22"/>
        </w:rPr>
        <w:t xml:space="preserve"> </w:t>
      </w:r>
      <w:r w:rsidRPr="00C27185">
        <w:rPr>
          <w:rFonts w:cstheme="minorHAnsi"/>
          <w:sz w:val="22"/>
          <w:szCs w:val="22"/>
        </w:rPr>
        <w:t>a</w:t>
      </w:r>
      <w:proofErr w:type="gramEnd"/>
      <w:r w:rsidRPr="00C27185">
        <w:rPr>
          <w:rFonts w:cstheme="minorHAnsi"/>
          <w:sz w:val="22"/>
          <w:szCs w:val="22"/>
        </w:rPr>
        <w:t xml:space="preserve"> combination of new</w:t>
      </w:r>
      <w:r w:rsidR="00E81A1A" w:rsidRPr="00C27185">
        <w:rPr>
          <w:rFonts w:cstheme="minorHAnsi"/>
          <w:sz w:val="22"/>
          <w:szCs w:val="22"/>
        </w:rPr>
        <w:t xml:space="preserve"> and newer</w:t>
      </w:r>
      <w:r w:rsidRPr="00C27185">
        <w:rPr>
          <w:rFonts w:cstheme="minorHAnsi"/>
          <w:sz w:val="22"/>
          <w:szCs w:val="22"/>
        </w:rPr>
        <w:t xml:space="preserve"> introductio</w:t>
      </w:r>
      <w:r w:rsidR="008A5FC7">
        <w:rPr>
          <w:rFonts w:cstheme="minorHAnsi"/>
          <w:sz w:val="22"/>
          <w:szCs w:val="22"/>
        </w:rPr>
        <w:t>ns and other interesting plants and/or tips and advice given by an amateur, but plant addicted gardener.</w:t>
      </w:r>
    </w:p>
    <w:p w:rsidR="00A50DF5" w:rsidRDefault="00932B91">
      <w:pPr>
        <w:rPr>
          <w:rFonts w:cstheme="minorHAnsi"/>
          <w:sz w:val="22"/>
          <w:szCs w:val="22"/>
        </w:rPr>
      </w:pPr>
      <w:r>
        <w:rPr>
          <w:rFonts w:cstheme="minorHAnsi"/>
          <w:sz w:val="22"/>
          <w:szCs w:val="22"/>
        </w:rPr>
        <w:t xml:space="preserve">Sofie Bigham e-mail – </w:t>
      </w:r>
      <w:hyperlink r:id="rId7" w:history="1">
        <w:r w:rsidRPr="001A4E2D">
          <w:rPr>
            <w:rStyle w:val="Hyperlink"/>
            <w:rFonts w:cstheme="minorHAnsi"/>
            <w:sz w:val="22"/>
            <w:szCs w:val="22"/>
          </w:rPr>
          <w:t>bigham@sympatico.ca</w:t>
        </w:r>
      </w:hyperlink>
      <w:r>
        <w:rPr>
          <w:rFonts w:cstheme="minorHAnsi"/>
          <w:sz w:val="22"/>
          <w:szCs w:val="22"/>
        </w:rPr>
        <w:t xml:space="preserve"> , 905-655-5929 10 acre property </w:t>
      </w:r>
      <w:r w:rsidR="00660608">
        <w:rPr>
          <w:rFonts w:cstheme="minorHAnsi"/>
          <w:sz w:val="22"/>
          <w:szCs w:val="22"/>
        </w:rPr>
        <w:t xml:space="preserve">in </w:t>
      </w:r>
      <w:r w:rsidR="003C1CF1">
        <w:rPr>
          <w:rFonts w:cstheme="minorHAnsi"/>
          <w:sz w:val="22"/>
          <w:szCs w:val="22"/>
        </w:rPr>
        <w:t xml:space="preserve">Ontario, Canada, </w:t>
      </w:r>
      <w:r w:rsidR="00660608">
        <w:rPr>
          <w:rFonts w:cstheme="minorHAnsi"/>
          <w:sz w:val="22"/>
          <w:szCs w:val="22"/>
        </w:rPr>
        <w:t>zone 5b</w:t>
      </w:r>
      <w:r w:rsidR="003C1CF1">
        <w:rPr>
          <w:rFonts w:cstheme="minorHAnsi"/>
          <w:sz w:val="22"/>
          <w:szCs w:val="22"/>
        </w:rPr>
        <w:t>,</w:t>
      </w:r>
      <w:r w:rsidR="00660608">
        <w:rPr>
          <w:rFonts w:cstheme="minorHAnsi"/>
          <w:sz w:val="22"/>
          <w:szCs w:val="22"/>
        </w:rPr>
        <w:t xml:space="preserve"> </w:t>
      </w:r>
      <w:r w:rsidR="003C1CF1">
        <w:rPr>
          <w:rFonts w:cstheme="minorHAnsi"/>
          <w:sz w:val="22"/>
          <w:szCs w:val="22"/>
        </w:rPr>
        <w:t>with a vast</w:t>
      </w:r>
      <w:r>
        <w:rPr>
          <w:rFonts w:cstheme="minorHAnsi"/>
          <w:sz w:val="22"/>
          <w:szCs w:val="22"/>
        </w:rPr>
        <w:t xml:space="preserve"> display of perennials, trees, shrubs, </w:t>
      </w:r>
      <w:r w:rsidR="003C1CF1">
        <w:rPr>
          <w:rFonts w:cstheme="minorHAnsi"/>
          <w:sz w:val="22"/>
          <w:szCs w:val="22"/>
        </w:rPr>
        <w:t xml:space="preserve">vegetables, </w:t>
      </w:r>
      <w:r>
        <w:rPr>
          <w:rFonts w:cstheme="minorHAnsi"/>
          <w:sz w:val="22"/>
          <w:szCs w:val="22"/>
        </w:rPr>
        <w:t xml:space="preserve">and </w:t>
      </w:r>
      <w:r w:rsidR="003C1CF1">
        <w:rPr>
          <w:rFonts w:cstheme="minorHAnsi"/>
          <w:sz w:val="22"/>
          <w:szCs w:val="22"/>
        </w:rPr>
        <w:t>extensive</w:t>
      </w:r>
      <w:r>
        <w:rPr>
          <w:rFonts w:cstheme="minorHAnsi"/>
          <w:sz w:val="22"/>
          <w:szCs w:val="22"/>
        </w:rPr>
        <w:t xml:space="preserve"> collections which include roses, clematis, hostas, daylilies &amp; more.  This is a private garden, not a nursery.  Free open gardens are scheduled 3-4</w:t>
      </w:r>
      <w:r w:rsidR="00E54003">
        <w:rPr>
          <w:rFonts w:cstheme="minorHAnsi"/>
          <w:sz w:val="22"/>
          <w:szCs w:val="22"/>
        </w:rPr>
        <w:t xml:space="preserve"> times a year for the public.</w:t>
      </w:r>
    </w:p>
    <w:p w:rsidR="00E54003" w:rsidRPr="00C27185" w:rsidRDefault="00E54003">
      <w:pPr>
        <w:rPr>
          <w:rFonts w:cstheme="minorHAnsi"/>
          <w:sz w:val="22"/>
          <w:szCs w:val="22"/>
        </w:rPr>
      </w:pPr>
    </w:p>
    <w:p w:rsidR="00E54003" w:rsidRPr="006C1070" w:rsidRDefault="00CA5476" w:rsidP="00E54003">
      <w:pPr>
        <w:rPr>
          <w:rFonts w:cstheme="minorHAnsi"/>
          <w:sz w:val="20"/>
          <w:szCs w:val="20"/>
        </w:rPr>
      </w:pPr>
      <w:hyperlink r:id="rId8" w:history="1">
        <w:r w:rsidR="00E54003" w:rsidRPr="006C1070">
          <w:rPr>
            <w:rStyle w:val="Hyperlink"/>
            <w:rFonts w:cstheme="minorHAnsi"/>
            <w:sz w:val="20"/>
            <w:szCs w:val="20"/>
          </w:rPr>
          <w:t>www.masonhousegardens.com</w:t>
        </w:r>
      </w:hyperlink>
      <w:r w:rsidR="00E54003" w:rsidRPr="006C1070">
        <w:rPr>
          <w:rFonts w:cstheme="minorHAnsi"/>
          <w:sz w:val="20"/>
          <w:szCs w:val="20"/>
        </w:rPr>
        <w:t xml:space="preserve"> 3520 Durham Road #1(Brock Rd), RR 4 PO Box 886Uxbridge,ON  L9P 1R4</w:t>
      </w:r>
      <w:r w:rsidR="00E54003" w:rsidRPr="006C1070">
        <w:rPr>
          <w:rFonts w:cstheme="minorHAnsi"/>
          <w:sz w:val="20"/>
          <w:szCs w:val="20"/>
        </w:rPr>
        <w:br/>
        <w:t>Phone (905)</w:t>
      </w:r>
      <w:r w:rsidR="003C1CF1">
        <w:rPr>
          <w:rFonts w:cstheme="minorHAnsi"/>
          <w:sz w:val="20"/>
          <w:szCs w:val="20"/>
        </w:rPr>
        <w:t xml:space="preserve"> </w:t>
      </w:r>
      <w:r w:rsidR="00E54003" w:rsidRPr="006C1070">
        <w:rPr>
          <w:rFonts w:cstheme="minorHAnsi"/>
          <w:sz w:val="20"/>
          <w:szCs w:val="20"/>
        </w:rPr>
        <w:t xml:space="preserve">649-3532 – New introductions, unusual plants, perennials, grasses, vines, shrubs, tropicals,  vegetables + </w:t>
      </w:r>
      <w:r w:rsidR="0087776B">
        <w:rPr>
          <w:rFonts w:cstheme="minorHAnsi"/>
          <w:sz w:val="20"/>
          <w:szCs w:val="20"/>
        </w:rPr>
        <w:t xml:space="preserve">a huge selection of </w:t>
      </w:r>
      <w:r w:rsidR="00E54003" w:rsidRPr="006C1070">
        <w:rPr>
          <w:rFonts w:cstheme="minorHAnsi"/>
          <w:sz w:val="20"/>
          <w:szCs w:val="20"/>
        </w:rPr>
        <w:t>heritage tomatoes. All varieties and prices listed on their website</w:t>
      </w:r>
    </w:p>
    <w:p w:rsidR="00E54003" w:rsidRPr="006C1070" w:rsidRDefault="00CA5476" w:rsidP="00E54003">
      <w:pPr>
        <w:rPr>
          <w:rFonts w:cstheme="minorHAnsi"/>
          <w:sz w:val="20"/>
          <w:szCs w:val="20"/>
        </w:rPr>
      </w:pPr>
      <w:hyperlink r:id="rId9" w:history="1">
        <w:r w:rsidR="00E54003" w:rsidRPr="006C1070">
          <w:rPr>
            <w:rStyle w:val="Hyperlink"/>
            <w:rFonts w:cstheme="minorHAnsi"/>
            <w:sz w:val="20"/>
            <w:szCs w:val="20"/>
          </w:rPr>
          <w:t>www.gardenimport.com</w:t>
        </w:r>
      </w:hyperlink>
      <w:r w:rsidR="00E54003" w:rsidRPr="006C1070">
        <w:rPr>
          <w:rFonts w:cstheme="minorHAnsi"/>
          <w:sz w:val="20"/>
          <w:szCs w:val="20"/>
        </w:rPr>
        <w:t xml:space="preserve"> Mail Order Company, Thornhill, Ontario Phone 1-800-339-8314 Prices &amp; varieties listed on website</w:t>
      </w:r>
    </w:p>
    <w:p w:rsidR="00E54003" w:rsidRPr="006C1070" w:rsidRDefault="00CA5476" w:rsidP="00E54003">
      <w:pPr>
        <w:rPr>
          <w:rFonts w:cstheme="minorHAnsi"/>
          <w:sz w:val="20"/>
          <w:szCs w:val="20"/>
        </w:rPr>
      </w:pPr>
      <w:hyperlink r:id="rId10" w:history="1">
        <w:r w:rsidR="00E54003" w:rsidRPr="006C1070">
          <w:rPr>
            <w:rStyle w:val="Hyperlink"/>
            <w:rFonts w:cstheme="minorHAnsi"/>
            <w:sz w:val="20"/>
            <w:szCs w:val="20"/>
          </w:rPr>
          <w:t>www.kingswaygreenhouse.com</w:t>
        </w:r>
      </w:hyperlink>
      <w:r w:rsidR="00E54003" w:rsidRPr="006C1070">
        <w:rPr>
          <w:rFonts w:cstheme="minorHAnsi"/>
          <w:sz w:val="20"/>
          <w:szCs w:val="20"/>
        </w:rPr>
        <w:t xml:space="preserve"> Oshawa, </w:t>
      </w:r>
      <w:r w:rsidR="005B47BF" w:rsidRPr="006C1070">
        <w:rPr>
          <w:rFonts w:cstheme="minorHAnsi"/>
          <w:sz w:val="20"/>
          <w:szCs w:val="20"/>
        </w:rPr>
        <w:t>Ontario 905</w:t>
      </w:r>
      <w:r w:rsidR="00E54003" w:rsidRPr="006C1070">
        <w:rPr>
          <w:rFonts w:cstheme="minorHAnsi"/>
          <w:sz w:val="20"/>
          <w:szCs w:val="20"/>
        </w:rPr>
        <w:t>-434-3851 – Plants are not listed on their website</w:t>
      </w:r>
    </w:p>
    <w:p w:rsidR="00E54003" w:rsidRPr="006C1070" w:rsidRDefault="00CA5476" w:rsidP="00E54003">
      <w:pPr>
        <w:rPr>
          <w:rFonts w:cstheme="minorHAnsi"/>
          <w:sz w:val="20"/>
          <w:szCs w:val="20"/>
        </w:rPr>
      </w:pPr>
      <w:hyperlink r:id="rId11" w:history="1">
        <w:r w:rsidR="00E54003" w:rsidRPr="006C1070">
          <w:rPr>
            <w:rStyle w:val="Hyperlink"/>
            <w:rFonts w:cstheme="minorHAnsi"/>
            <w:sz w:val="20"/>
            <w:szCs w:val="20"/>
          </w:rPr>
          <w:t>www.vandermeernursery.com</w:t>
        </w:r>
      </w:hyperlink>
      <w:r w:rsidR="00E54003" w:rsidRPr="006C1070">
        <w:rPr>
          <w:rFonts w:cstheme="minorHAnsi"/>
          <w:sz w:val="20"/>
          <w:szCs w:val="20"/>
        </w:rPr>
        <w:t xml:space="preserve"> 905-427-2525 588 Lakeridge Rd. S., Ajax, </w:t>
      </w:r>
      <w:r w:rsidR="005B47BF" w:rsidRPr="006C1070">
        <w:rPr>
          <w:rFonts w:cstheme="minorHAnsi"/>
          <w:sz w:val="20"/>
          <w:szCs w:val="20"/>
        </w:rPr>
        <w:t>ON (</w:t>
      </w:r>
      <w:r w:rsidR="00E54003" w:rsidRPr="006C1070">
        <w:rPr>
          <w:rFonts w:cstheme="minorHAnsi"/>
          <w:sz w:val="20"/>
          <w:szCs w:val="20"/>
        </w:rPr>
        <w:t>corner of Lakeridge and Bayley)</w:t>
      </w:r>
      <w:r w:rsidR="0087776B">
        <w:rPr>
          <w:rFonts w:cstheme="minorHAnsi"/>
          <w:sz w:val="20"/>
          <w:szCs w:val="20"/>
        </w:rPr>
        <w:t>.  Plants not listed.</w:t>
      </w:r>
    </w:p>
    <w:p w:rsidR="00E54003" w:rsidRPr="006C1070" w:rsidRDefault="00CA5476" w:rsidP="00E54003">
      <w:pPr>
        <w:rPr>
          <w:rFonts w:cstheme="minorHAnsi"/>
          <w:sz w:val="20"/>
          <w:szCs w:val="20"/>
        </w:rPr>
      </w:pPr>
      <w:hyperlink r:id="rId12" w:history="1">
        <w:r w:rsidR="00E54003" w:rsidRPr="006C1070">
          <w:rPr>
            <w:rStyle w:val="Hyperlink"/>
            <w:rFonts w:cstheme="minorHAnsi"/>
            <w:sz w:val="20"/>
            <w:szCs w:val="20"/>
          </w:rPr>
          <w:t>www.goldenbrookhostas.com</w:t>
        </w:r>
      </w:hyperlink>
      <w:r w:rsidR="00E54003" w:rsidRPr="006C1070">
        <w:rPr>
          <w:rFonts w:cstheme="minorHAnsi"/>
          <w:sz w:val="20"/>
          <w:szCs w:val="20"/>
        </w:rPr>
        <w:t xml:space="preserve"> Blackstock, Ontario, Mail order (Canada only) + pick up. Huge selection of hostas with photos, including newest varieties and prices</w:t>
      </w:r>
      <w:r w:rsidR="003C1CF1">
        <w:rPr>
          <w:rFonts w:cstheme="minorHAnsi"/>
          <w:sz w:val="20"/>
          <w:szCs w:val="20"/>
        </w:rPr>
        <w:t xml:space="preserve"> listed on their website</w:t>
      </w:r>
    </w:p>
    <w:p w:rsidR="00E54003" w:rsidRPr="006C1070" w:rsidRDefault="00CA5476" w:rsidP="00E54003">
      <w:pPr>
        <w:rPr>
          <w:rFonts w:cstheme="minorHAnsi"/>
          <w:sz w:val="20"/>
          <w:szCs w:val="20"/>
        </w:rPr>
      </w:pPr>
      <w:hyperlink r:id="rId13" w:history="1">
        <w:r w:rsidR="00E54003" w:rsidRPr="006C1070">
          <w:rPr>
            <w:rStyle w:val="Hyperlink"/>
            <w:rFonts w:cstheme="minorHAnsi"/>
            <w:sz w:val="20"/>
            <w:szCs w:val="20"/>
          </w:rPr>
          <w:t>http://www.lamrockscountrygarden.com</w:t>
        </w:r>
      </w:hyperlink>
      <w:r w:rsidR="00E54003" w:rsidRPr="006C1070">
        <w:rPr>
          <w:rFonts w:cstheme="minorHAnsi"/>
          <w:sz w:val="20"/>
          <w:szCs w:val="20"/>
        </w:rPr>
        <w:t xml:space="preserve"> – hostas, roses, some perennials.  Varieties &amp; prices listed on website</w:t>
      </w:r>
    </w:p>
    <w:p w:rsidR="00E54003" w:rsidRPr="006C1070" w:rsidRDefault="00E54003" w:rsidP="00E54003">
      <w:pPr>
        <w:rPr>
          <w:rFonts w:cstheme="minorHAnsi"/>
          <w:sz w:val="20"/>
          <w:szCs w:val="20"/>
        </w:rPr>
      </w:pPr>
      <w:r w:rsidRPr="0087776B">
        <w:rPr>
          <w:rFonts w:cstheme="minorHAnsi"/>
          <w:sz w:val="20"/>
          <w:szCs w:val="20"/>
          <w:u w:val="single"/>
        </w:rPr>
        <w:t>John’s Perennials</w:t>
      </w:r>
      <w:r w:rsidRPr="006C1070">
        <w:rPr>
          <w:rFonts w:cstheme="minorHAnsi"/>
          <w:sz w:val="20"/>
          <w:szCs w:val="20"/>
        </w:rPr>
        <w:t xml:space="preserve">, 905-862-8175, Uxbridge, </w:t>
      </w:r>
      <w:r w:rsidR="005B47BF" w:rsidRPr="006C1070">
        <w:rPr>
          <w:rFonts w:cstheme="minorHAnsi"/>
          <w:sz w:val="20"/>
          <w:szCs w:val="20"/>
        </w:rPr>
        <w:t>ON Perennials</w:t>
      </w:r>
      <w:r w:rsidRPr="006C1070">
        <w:rPr>
          <w:rFonts w:cstheme="minorHAnsi"/>
          <w:sz w:val="20"/>
          <w:szCs w:val="20"/>
        </w:rPr>
        <w:t xml:space="preserve">, annuals, roses, shrubs, trees, rare conifers + more </w:t>
      </w:r>
    </w:p>
    <w:p w:rsidR="00E54003" w:rsidRPr="006C1070" w:rsidRDefault="00E54003" w:rsidP="00E54003">
      <w:pPr>
        <w:rPr>
          <w:rFonts w:cstheme="minorHAnsi"/>
          <w:sz w:val="20"/>
          <w:szCs w:val="20"/>
        </w:rPr>
      </w:pPr>
      <w:r w:rsidRPr="006C1070">
        <w:rPr>
          <w:rFonts w:cstheme="minorHAnsi"/>
          <w:sz w:val="20"/>
          <w:szCs w:val="20"/>
          <w:u w:val="single"/>
        </w:rPr>
        <w:t>Peter Keeping</w:t>
      </w:r>
      <w:r w:rsidRPr="006C1070">
        <w:rPr>
          <w:rFonts w:cstheme="minorHAnsi"/>
          <w:sz w:val="20"/>
          <w:szCs w:val="20"/>
        </w:rPr>
        <w:t>, Bowmanville, Ontario – sells unusual &amp; hard to find clematis as well as perennials at very reasonable prices– Peter imports clematis from Europe/England 905-697-7842</w:t>
      </w:r>
    </w:p>
    <w:p w:rsidR="00C27185" w:rsidRPr="003C1CF1" w:rsidRDefault="00CA5476">
      <w:pPr>
        <w:rPr>
          <w:rFonts w:cstheme="minorHAnsi"/>
          <w:i/>
          <w:sz w:val="20"/>
          <w:szCs w:val="20"/>
        </w:rPr>
      </w:pPr>
      <w:hyperlink r:id="rId14" w:history="1">
        <w:r w:rsidR="00E54003" w:rsidRPr="006C1070">
          <w:rPr>
            <w:rStyle w:val="Hyperlink"/>
            <w:rFonts w:cstheme="minorHAnsi"/>
            <w:sz w:val="20"/>
            <w:szCs w:val="20"/>
          </w:rPr>
          <w:t>www.richtersherbs.com</w:t>
        </w:r>
      </w:hyperlink>
      <w:r w:rsidR="00E54003" w:rsidRPr="006C1070">
        <w:rPr>
          <w:rFonts w:cstheme="minorHAnsi"/>
          <w:sz w:val="20"/>
          <w:szCs w:val="20"/>
        </w:rPr>
        <w:t xml:space="preserve"> </w:t>
      </w:r>
      <w:proofErr w:type="spellStart"/>
      <w:r w:rsidR="00E54003" w:rsidRPr="006C1070">
        <w:rPr>
          <w:rFonts w:cstheme="minorHAnsi"/>
          <w:sz w:val="20"/>
          <w:szCs w:val="20"/>
        </w:rPr>
        <w:t>Goodwood</w:t>
      </w:r>
      <w:proofErr w:type="spellEnd"/>
      <w:r w:rsidR="00E54003" w:rsidRPr="006C1070">
        <w:rPr>
          <w:rFonts w:cstheme="minorHAnsi"/>
          <w:sz w:val="20"/>
          <w:szCs w:val="20"/>
        </w:rPr>
        <w:t>, Ontario</w:t>
      </w:r>
      <w:proofErr w:type="gramStart"/>
      <w:r w:rsidR="00E54003" w:rsidRPr="006C1070">
        <w:rPr>
          <w:rFonts w:cstheme="minorHAnsi"/>
          <w:sz w:val="20"/>
          <w:szCs w:val="20"/>
        </w:rPr>
        <w:t xml:space="preserve">,  </w:t>
      </w:r>
      <w:r w:rsidR="003C1CF1">
        <w:rPr>
          <w:rFonts w:cstheme="minorHAnsi"/>
          <w:sz w:val="20"/>
          <w:szCs w:val="20"/>
        </w:rPr>
        <w:t>Herbs</w:t>
      </w:r>
      <w:proofErr w:type="gramEnd"/>
      <w:r w:rsidR="003C1CF1">
        <w:rPr>
          <w:rFonts w:cstheme="minorHAnsi"/>
          <w:sz w:val="20"/>
          <w:szCs w:val="20"/>
        </w:rPr>
        <w:t xml:space="preserve"> by mail or purchase at greenhouse.  </w:t>
      </w:r>
      <w:r w:rsidR="00E54003" w:rsidRPr="006C1070">
        <w:rPr>
          <w:rFonts w:cstheme="minorHAnsi"/>
          <w:sz w:val="20"/>
          <w:szCs w:val="20"/>
        </w:rPr>
        <w:t>They also have many free seminars on Sundays, check events on website</w:t>
      </w:r>
    </w:p>
    <w:p w:rsidR="00A07AFF" w:rsidRDefault="00A07AFF" w:rsidP="00722AF5">
      <w:pPr>
        <w:rPr>
          <w:rFonts w:cstheme="minorHAnsi"/>
          <w:sz w:val="20"/>
          <w:szCs w:val="20"/>
        </w:rPr>
      </w:pPr>
    </w:p>
    <w:tbl>
      <w:tblPr>
        <w:tblStyle w:val="TableGrid"/>
        <w:tblW w:w="0" w:type="auto"/>
        <w:tblLook w:val="04A0" w:firstRow="1" w:lastRow="0" w:firstColumn="1" w:lastColumn="0" w:noHBand="0" w:noVBand="1"/>
      </w:tblPr>
      <w:tblGrid>
        <w:gridCol w:w="1951"/>
        <w:gridCol w:w="9065"/>
      </w:tblGrid>
      <w:tr w:rsidR="00A07AFF" w:rsidRPr="00A07AFF" w:rsidTr="0053074A">
        <w:tc>
          <w:tcPr>
            <w:tcW w:w="1951" w:type="dxa"/>
          </w:tcPr>
          <w:p w:rsidR="00A07AFF" w:rsidRPr="00A07AFF" w:rsidRDefault="00A07AFF" w:rsidP="0053074A">
            <w:pPr>
              <w:rPr>
                <w:rFonts w:cstheme="minorHAnsi"/>
                <w:sz w:val="18"/>
                <w:szCs w:val="18"/>
              </w:rPr>
            </w:pPr>
            <w:r w:rsidRPr="00A07AFF">
              <w:rPr>
                <w:rFonts w:cstheme="minorHAnsi"/>
                <w:sz w:val="18"/>
                <w:szCs w:val="18"/>
              </w:rPr>
              <w:t>Impatiens</w:t>
            </w:r>
          </w:p>
        </w:tc>
        <w:tc>
          <w:tcPr>
            <w:tcW w:w="9065" w:type="dxa"/>
          </w:tcPr>
          <w:p w:rsidR="00A07AFF" w:rsidRPr="00A07AFF" w:rsidRDefault="00A07AFF" w:rsidP="0053074A">
            <w:pPr>
              <w:rPr>
                <w:rFonts w:cstheme="minorHAnsi"/>
                <w:sz w:val="18"/>
                <w:szCs w:val="18"/>
              </w:rPr>
            </w:pPr>
            <w:r w:rsidRPr="00A07AFF">
              <w:rPr>
                <w:rFonts w:cstheme="minorHAnsi"/>
                <w:sz w:val="18"/>
                <w:szCs w:val="18"/>
              </w:rPr>
              <w:t xml:space="preserve">I haven’t grown impatiens in this garden over the last 10 years.  Last year (2011) I planted 100 impatiens seedlings that I started indoors from seed.  Around mid-summer, just when the plants were getting to a nice size, one or two of them died overnight.  They looked like they had been hit by frost – mushy and gushy.  Every day, more and more plants died – good one day, dead the next, until they were all gone.  I have since found out it is likely downy mildew.  Check out these two websites for more information on what is causing this problem – one on downy mildew </w:t>
            </w:r>
            <w:hyperlink r:id="rId15" w:history="1">
              <w:r w:rsidRPr="00A07AFF">
                <w:rPr>
                  <w:rStyle w:val="Hyperlink"/>
                  <w:rFonts w:cstheme="minorHAnsi"/>
                  <w:sz w:val="18"/>
                  <w:szCs w:val="18"/>
                </w:rPr>
                <w:t>http://www.ballhort.com/Landscapers/Tips.aspx</w:t>
              </w:r>
            </w:hyperlink>
            <w:r w:rsidRPr="00A07AFF">
              <w:rPr>
                <w:rFonts w:cstheme="minorHAnsi"/>
                <w:sz w:val="18"/>
                <w:szCs w:val="18"/>
              </w:rPr>
              <w:t xml:space="preserve"> , the other a virus called necrotic spot virus </w:t>
            </w:r>
            <w:hyperlink r:id="rId16" w:history="1">
              <w:r w:rsidRPr="00A07AFF">
                <w:rPr>
                  <w:rStyle w:val="Hyperlink"/>
                  <w:rFonts w:cstheme="minorHAnsi"/>
                  <w:sz w:val="18"/>
                  <w:szCs w:val="18"/>
                </w:rPr>
                <w:t>http://extension.psu.edu/plant-disease-factsheets/all-fact-sheets/impatiens-necrotic-spot-virus</w:t>
              </w:r>
            </w:hyperlink>
            <w:r w:rsidRPr="00A07AFF">
              <w:rPr>
                <w:rFonts w:cstheme="minorHAnsi"/>
                <w:sz w:val="18"/>
                <w:szCs w:val="18"/>
              </w:rPr>
              <w:t xml:space="preserve"> , related to the </w:t>
            </w:r>
            <w:r w:rsidRPr="00A07AFF">
              <w:rPr>
                <w:sz w:val="18"/>
                <w:szCs w:val="18"/>
                <w:lang w:val="en-US"/>
              </w:rPr>
              <w:t>Tomato Spotted Wilt Virus</w:t>
            </w:r>
            <w:r w:rsidRPr="00A07AFF">
              <w:rPr>
                <w:rFonts w:cstheme="minorHAnsi"/>
                <w:sz w:val="18"/>
                <w:szCs w:val="18"/>
              </w:rPr>
              <w:t>.  I am not sure about the virus, but it is interesting reading because the plant collapses like it does with downy mildew.</w:t>
            </w:r>
          </w:p>
        </w:tc>
      </w:tr>
      <w:tr w:rsidR="00A07AFF" w:rsidRPr="00A07AFF" w:rsidTr="0053074A">
        <w:tc>
          <w:tcPr>
            <w:tcW w:w="1951" w:type="dxa"/>
          </w:tcPr>
          <w:p w:rsidR="00A07AFF" w:rsidRPr="00A07AFF" w:rsidRDefault="00A07AFF" w:rsidP="0053074A">
            <w:pPr>
              <w:rPr>
                <w:rFonts w:cstheme="minorHAnsi"/>
                <w:sz w:val="18"/>
                <w:szCs w:val="18"/>
              </w:rPr>
            </w:pPr>
            <w:r w:rsidRPr="00A07AFF">
              <w:rPr>
                <w:rFonts w:cstheme="minorHAnsi"/>
                <w:sz w:val="18"/>
                <w:szCs w:val="18"/>
              </w:rPr>
              <w:t>Echinacea</w:t>
            </w:r>
          </w:p>
        </w:tc>
        <w:tc>
          <w:tcPr>
            <w:tcW w:w="9065" w:type="dxa"/>
          </w:tcPr>
          <w:p w:rsidR="00A07AFF" w:rsidRPr="00A07AFF" w:rsidRDefault="00A07AFF" w:rsidP="0053074A">
            <w:pPr>
              <w:rPr>
                <w:rFonts w:cstheme="minorHAnsi"/>
                <w:sz w:val="18"/>
                <w:szCs w:val="18"/>
              </w:rPr>
            </w:pPr>
            <w:r w:rsidRPr="00A07AFF">
              <w:rPr>
                <w:rFonts w:cstheme="minorHAnsi"/>
                <w:sz w:val="18"/>
                <w:szCs w:val="18"/>
              </w:rPr>
              <w:t xml:space="preserve">What has happened to our beautiful Echinacea’s, the mainstay of our mid-summer garden?  Are yours looking bedraggled and ugly?  Take a look at the flower cones – are they covered with a black, gritty, residue?  This the tell-tale </w:t>
            </w:r>
            <w:proofErr w:type="gramStart"/>
            <w:r w:rsidRPr="00A07AFF">
              <w:rPr>
                <w:rFonts w:cstheme="minorHAnsi"/>
                <w:sz w:val="18"/>
                <w:szCs w:val="18"/>
              </w:rPr>
              <w:t>sign</w:t>
            </w:r>
            <w:proofErr w:type="gramEnd"/>
            <w:r w:rsidRPr="00A07AFF">
              <w:rPr>
                <w:rFonts w:cstheme="minorHAnsi"/>
                <w:sz w:val="18"/>
                <w:szCs w:val="18"/>
              </w:rPr>
              <w:t xml:space="preserve"> of the sunflower moth.  This moth lays eggs on the cones (the moths have laid eggs on every single cone on every Echinacea clump in my garden).  Cut one open and you will see the larvae, anywhere from one to 3-4 larvae in each cone.  There is no solution that I am aware of- we can only reduce the population of moths by cutting off each flower and depositing in the garbage, not in the compost.  Some sites suggest using BT – Bacillus thuringiensis.  Next year, I am going to cut off the flower buds near the end of June, much like we do with mums and asters to see if it makes a difference.  I a</w:t>
            </w:r>
            <w:r w:rsidR="00CA5476">
              <w:rPr>
                <w:rFonts w:cstheme="minorHAnsi"/>
                <w:sz w:val="18"/>
                <w:szCs w:val="18"/>
              </w:rPr>
              <w:t>m not sure this is going to be a solution</w:t>
            </w:r>
            <w:bookmarkStart w:id="0" w:name="_GoBack"/>
            <w:bookmarkEnd w:id="0"/>
            <w:r w:rsidRPr="00A07AFF">
              <w:rPr>
                <w:rFonts w:cstheme="minorHAnsi"/>
                <w:sz w:val="18"/>
                <w:szCs w:val="18"/>
              </w:rPr>
              <w:t xml:space="preserve"> after reading the information on the sites below.</w:t>
            </w:r>
          </w:p>
          <w:p w:rsidR="00A07AFF" w:rsidRPr="00A07AFF" w:rsidRDefault="00A07AFF" w:rsidP="0053074A">
            <w:pPr>
              <w:rPr>
                <w:rFonts w:cstheme="minorHAnsi"/>
                <w:sz w:val="18"/>
                <w:szCs w:val="18"/>
              </w:rPr>
            </w:pPr>
            <w:r w:rsidRPr="00A07AFF">
              <w:rPr>
                <w:rFonts w:cstheme="minorHAnsi"/>
                <w:sz w:val="18"/>
                <w:szCs w:val="18"/>
              </w:rPr>
              <w:t>Here are  two sites for more information :</w:t>
            </w:r>
          </w:p>
          <w:p w:rsidR="00A07AFF" w:rsidRPr="00A07AFF" w:rsidRDefault="00A07AFF" w:rsidP="0053074A">
            <w:pPr>
              <w:rPr>
                <w:rFonts w:cstheme="minorHAnsi"/>
                <w:sz w:val="18"/>
                <w:szCs w:val="18"/>
              </w:rPr>
            </w:pPr>
            <w:hyperlink r:id="rId17" w:history="1">
              <w:r w:rsidRPr="00A07AFF">
                <w:rPr>
                  <w:rStyle w:val="Hyperlink"/>
                  <w:rFonts w:cstheme="minorHAnsi"/>
                  <w:sz w:val="18"/>
                  <w:szCs w:val="18"/>
                </w:rPr>
                <w:t>http://www.ipmnet.umd.edu/greenhouse/grnhsandcutalerts/2010/10Jul16G.pdf</w:t>
              </w:r>
            </w:hyperlink>
            <w:r w:rsidRPr="00A07AFF">
              <w:rPr>
                <w:rFonts w:cstheme="minorHAnsi"/>
                <w:sz w:val="18"/>
                <w:szCs w:val="18"/>
              </w:rPr>
              <w:t xml:space="preserve"> </w:t>
            </w:r>
          </w:p>
          <w:p w:rsidR="00A07AFF" w:rsidRPr="00A07AFF" w:rsidRDefault="00A07AFF" w:rsidP="0053074A">
            <w:pPr>
              <w:rPr>
                <w:rFonts w:cstheme="minorHAnsi"/>
                <w:sz w:val="18"/>
                <w:szCs w:val="18"/>
              </w:rPr>
            </w:pPr>
            <w:hyperlink r:id="rId18" w:history="1">
              <w:r w:rsidRPr="00A07AFF">
                <w:rPr>
                  <w:rStyle w:val="Hyperlink"/>
                  <w:rFonts w:cstheme="minorHAnsi"/>
                  <w:sz w:val="18"/>
                  <w:szCs w:val="18"/>
                </w:rPr>
                <w:t>http://ipmnet.umd.edu/cutflower/docs/sunflrmoth.pdf</w:t>
              </w:r>
            </w:hyperlink>
            <w:r w:rsidRPr="00A07AFF">
              <w:rPr>
                <w:rFonts w:cstheme="minorHAnsi"/>
                <w:sz w:val="18"/>
                <w:szCs w:val="18"/>
              </w:rPr>
              <w:t xml:space="preserve"> </w:t>
            </w:r>
          </w:p>
        </w:tc>
      </w:tr>
      <w:tr w:rsidR="00A07AFF" w:rsidRPr="00A07AFF" w:rsidTr="0053074A">
        <w:tc>
          <w:tcPr>
            <w:tcW w:w="1951" w:type="dxa"/>
          </w:tcPr>
          <w:p w:rsidR="00A07AFF" w:rsidRPr="00A07AFF" w:rsidRDefault="00A07AFF" w:rsidP="0053074A">
            <w:pPr>
              <w:rPr>
                <w:rFonts w:cstheme="minorHAnsi"/>
                <w:sz w:val="18"/>
                <w:szCs w:val="18"/>
              </w:rPr>
            </w:pPr>
            <w:r w:rsidRPr="00A07AFF">
              <w:rPr>
                <w:rFonts w:cstheme="minorHAnsi"/>
                <w:sz w:val="18"/>
                <w:szCs w:val="18"/>
              </w:rPr>
              <w:t>Malva moschata</w:t>
            </w:r>
          </w:p>
        </w:tc>
        <w:tc>
          <w:tcPr>
            <w:tcW w:w="9065" w:type="dxa"/>
          </w:tcPr>
          <w:p w:rsidR="00A07AFF" w:rsidRPr="00A07AFF" w:rsidRDefault="00A07AFF" w:rsidP="0053074A">
            <w:pPr>
              <w:rPr>
                <w:rFonts w:cstheme="minorHAnsi"/>
                <w:sz w:val="18"/>
                <w:szCs w:val="18"/>
              </w:rPr>
            </w:pPr>
            <w:r w:rsidRPr="00A07AFF">
              <w:rPr>
                <w:rFonts w:cstheme="minorHAnsi"/>
                <w:sz w:val="18"/>
                <w:szCs w:val="18"/>
              </w:rPr>
              <w:t xml:space="preserve">My beautiful malva moschata alba (white) and the pink variety always give me a spectacular show every June, even though they tend to self-seed all over.  Every visitor to the garden wants them when they see them in bloom.  Well, this year, the plants were suffering from some type of disease, blackened stems, scrawny, wilted, yellowing leaves, and only a flower or two.  I have not been able to determine via internet what has caused the problem, other than perhaps the same thing that affects hollyhocks – rust.  I have noticed rusty pustules on the leaves and I think this is the disease that has destroyed my malvas.  I cut some of them to the ground to see if they will re-sprout and some were so badly affected that I dug them out entirely and put them in the garbage.  I will have to wait until next year to see if I get any new seedlings. </w:t>
            </w:r>
          </w:p>
        </w:tc>
      </w:tr>
    </w:tbl>
    <w:p w:rsidR="00A07AFF" w:rsidRPr="00A07AFF" w:rsidRDefault="00A07AFF" w:rsidP="00A07AFF">
      <w:pPr>
        <w:rPr>
          <w:rFonts w:cstheme="minorHAnsi"/>
          <w:sz w:val="18"/>
          <w:szCs w:val="18"/>
        </w:rPr>
      </w:pPr>
    </w:p>
    <w:p w:rsidR="00A07AFF" w:rsidRDefault="00A07AFF" w:rsidP="00A07AFF">
      <w:pPr>
        <w:rPr>
          <w:rFonts w:cstheme="minorHAnsi"/>
          <w:b/>
          <w:sz w:val="18"/>
          <w:szCs w:val="18"/>
          <w:u w:val="single"/>
        </w:rPr>
      </w:pPr>
    </w:p>
    <w:p w:rsidR="00A07AFF" w:rsidRDefault="00A07AFF" w:rsidP="00A07AFF">
      <w:pPr>
        <w:rPr>
          <w:rFonts w:cstheme="minorHAnsi"/>
          <w:b/>
          <w:sz w:val="18"/>
          <w:szCs w:val="18"/>
          <w:u w:val="single"/>
        </w:rPr>
      </w:pPr>
    </w:p>
    <w:p w:rsidR="00A07AFF" w:rsidRDefault="00A07AFF" w:rsidP="00A07AFF">
      <w:pPr>
        <w:rPr>
          <w:rFonts w:cstheme="minorHAnsi"/>
          <w:b/>
          <w:sz w:val="18"/>
          <w:szCs w:val="18"/>
          <w:u w:val="single"/>
        </w:rPr>
      </w:pPr>
    </w:p>
    <w:p w:rsidR="00A07AFF" w:rsidRDefault="00A07AFF" w:rsidP="00A07AFF">
      <w:pPr>
        <w:rPr>
          <w:rFonts w:cstheme="minorHAnsi"/>
          <w:b/>
          <w:sz w:val="18"/>
          <w:szCs w:val="18"/>
          <w:u w:val="single"/>
        </w:rPr>
      </w:pPr>
    </w:p>
    <w:p w:rsidR="00A07AFF" w:rsidRDefault="00A07AFF" w:rsidP="00A07AFF">
      <w:pPr>
        <w:rPr>
          <w:rFonts w:cstheme="minorHAnsi"/>
          <w:b/>
          <w:sz w:val="18"/>
          <w:szCs w:val="18"/>
          <w:u w:val="single"/>
        </w:rPr>
      </w:pPr>
    </w:p>
    <w:p w:rsidR="00A07AFF" w:rsidRDefault="00A07AFF" w:rsidP="00A07AFF">
      <w:pPr>
        <w:rPr>
          <w:rFonts w:cstheme="minorHAnsi"/>
          <w:b/>
          <w:sz w:val="18"/>
          <w:szCs w:val="18"/>
          <w:u w:val="single"/>
        </w:rPr>
      </w:pPr>
    </w:p>
    <w:p w:rsidR="00A07AFF" w:rsidRDefault="00A07AFF" w:rsidP="00A07AFF">
      <w:pPr>
        <w:rPr>
          <w:rFonts w:cstheme="minorHAnsi"/>
          <w:b/>
          <w:sz w:val="18"/>
          <w:szCs w:val="18"/>
          <w:u w:val="single"/>
        </w:rPr>
      </w:pPr>
    </w:p>
    <w:p w:rsidR="00A07AFF" w:rsidRDefault="00A07AFF" w:rsidP="00A07AFF">
      <w:pPr>
        <w:rPr>
          <w:rFonts w:cstheme="minorHAnsi"/>
          <w:b/>
          <w:sz w:val="18"/>
          <w:szCs w:val="18"/>
          <w:u w:val="single"/>
        </w:rPr>
      </w:pPr>
    </w:p>
    <w:p w:rsidR="00A07AFF" w:rsidRPr="00A07AFF" w:rsidRDefault="00A07AFF" w:rsidP="00A07AFF">
      <w:pPr>
        <w:rPr>
          <w:rFonts w:cstheme="minorHAnsi"/>
          <w:b/>
          <w:sz w:val="18"/>
          <w:szCs w:val="18"/>
          <w:u w:val="single"/>
        </w:rPr>
      </w:pPr>
      <w:r w:rsidRPr="00A07AFF">
        <w:rPr>
          <w:rFonts w:cstheme="minorHAnsi"/>
          <w:b/>
          <w:sz w:val="18"/>
          <w:szCs w:val="18"/>
          <w:u w:val="single"/>
        </w:rPr>
        <w:lastRenderedPageBreak/>
        <w:t xml:space="preserve">Roses for you </w:t>
      </w:r>
    </w:p>
    <w:p w:rsidR="00A07AFF" w:rsidRPr="00A07AFF" w:rsidRDefault="00A07AFF" w:rsidP="00A07AFF">
      <w:pPr>
        <w:rPr>
          <w:rFonts w:cstheme="minorHAnsi"/>
          <w:sz w:val="18"/>
          <w:szCs w:val="18"/>
        </w:rPr>
      </w:pPr>
      <w:r w:rsidRPr="00A07AFF">
        <w:rPr>
          <w:rFonts w:cstheme="minorHAnsi"/>
          <w:b/>
          <w:i/>
          <w:sz w:val="18"/>
          <w:szCs w:val="18"/>
        </w:rPr>
        <w:t>You’re Beautiful – Rose of the Year 2013</w:t>
      </w:r>
      <w:r w:rsidRPr="00A07AFF">
        <w:rPr>
          <w:rFonts w:cstheme="minorHAnsi"/>
          <w:sz w:val="18"/>
          <w:szCs w:val="18"/>
        </w:rPr>
        <w:t>.  “You’re Beautiful” is a floribunda rose.  (Floribunda roses form multiple buds on the end of a stem and are more like a shrub rose.)  This rose is disease resistant, with a slight fragrance.  The blooms are pale pink, ruffled and here is what special about this rose, the ruffled edges are slightly tinged in green, as are the buds – beautiful –and aptly named.  Another thing I noticed on this rose is the length of time the flowers held on, from the bud stage to fully open stage, the flowers have lingered for 3 weeks or longer, unlike many that shatter after a few days.</w:t>
      </w:r>
    </w:p>
    <w:p w:rsidR="00A07AFF" w:rsidRPr="00A07AFF" w:rsidRDefault="00A07AFF" w:rsidP="00A07AFF">
      <w:pPr>
        <w:rPr>
          <w:rFonts w:cstheme="minorHAnsi"/>
          <w:sz w:val="18"/>
          <w:szCs w:val="18"/>
        </w:rPr>
      </w:pPr>
    </w:p>
    <w:p w:rsidR="00A07AFF" w:rsidRPr="00A07AFF" w:rsidRDefault="00A07AFF" w:rsidP="00A07AFF">
      <w:pPr>
        <w:rPr>
          <w:rFonts w:cstheme="minorHAnsi"/>
          <w:sz w:val="18"/>
          <w:szCs w:val="18"/>
        </w:rPr>
      </w:pPr>
      <w:proofErr w:type="spellStart"/>
      <w:r w:rsidRPr="00A07AFF">
        <w:rPr>
          <w:rFonts w:cstheme="minorHAnsi"/>
          <w:b/>
          <w:i/>
          <w:sz w:val="18"/>
          <w:szCs w:val="18"/>
        </w:rPr>
        <w:t>Wingthorn</w:t>
      </w:r>
      <w:proofErr w:type="spellEnd"/>
      <w:r w:rsidRPr="00A07AFF">
        <w:rPr>
          <w:rFonts w:cstheme="minorHAnsi"/>
          <w:b/>
          <w:i/>
          <w:sz w:val="18"/>
          <w:szCs w:val="18"/>
        </w:rPr>
        <w:t xml:space="preserve"> </w:t>
      </w:r>
      <w:proofErr w:type="gramStart"/>
      <w:r w:rsidRPr="00A07AFF">
        <w:rPr>
          <w:rFonts w:cstheme="minorHAnsi"/>
          <w:b/>
          <w:i/>
          <w:sz w:val="18"/>
          <w:szCs w:val="18"/>
        </w:rPr>
        <w:t>Rose</w:t>
      </w:r>
      <w:r w:rsidRPr="00A07AFF">
        <w:rPr>
          <w:rFonts w:cstheme="minorHAnsi"/>
          <w:sz w:val="18"/>
          <w:szCs w:val="18"/>
        </w:rPr>
        <w:t xml:space="preserve"> </w:t>
      </w:r>
      <w:r w:rsidR="0045199A">
        <w:rPr>
          <w:rFonts w:cstheme="minorHAnsi"/>
          <w:sz w:val="18"/>
          <w:szCs w:val="18"/>
        </w:rPr>
        <w:t xml:space="preserve"> (</w:t>
      </w:r>
      <w:proofErr w:type="gramEnd"/>
      <w:r w:rsidR="0045199A">
        <w:rPr>
          <w:rFonts w:cstheme="minorHAnsi"/>
          <w:sz w:val="18"/>
          <w:szCs w:val="18"/>
        </w:rPr>
        <w:t xml:space="preserve">Rosa </w:t>
      </w:r>
      <w:proofErr w:type="spellStart"/>
      <w:r w:rsidR="0045199A">
        <w:rPr>
          <w:rFonts w:cstheme="minorHAnsi"/>
          <w:sz w:val="18"/>
          <w:szCs w:val="18"/>
        </w:rPr>
        <w:t>Sericea</w:t>
      </w:r>
      <w:proofErr w:type="spellEnd"/>
      <w:r w:rsidR="0045199A">
        <w:rPr>
          <w:rFonts w:cstheme="minorHAnsi"/>
          <w:sz w:val="18"/>
          <w:szCs w:val="18"/>
        </w:rPr>
        <w:t xml:space="preserve">) </w:t>
      </w:r>
      <w:r w:rsidRPr="00A07AFF">
        <w:rPr>
          <w:rFonts w:cstheme="minorHAnsi"/>
          <w:sz w:val="18"/>
          <w:szCs w:val="18"/>
        </w:rPr>
        <w:t>– A rare rose, this rose is normally available by mail order at Pickering roses in Port Hope, ON, (</w:t>
      </w:r>
      <w:hyperlink r:id="rId19" w:history="1">
        <w:r w:rsidRPr="00A07AFF">
          <w:rPr>
            <w:rStyle w:val="Hyperlink"/>
            <w:rFonts w:cstheme="minorHAnsi"/>
            <w:sz w:val="18"/>
            <w:szCs w:val="18"/>
          </w:rPr>
          <w:t>www.pickeringnurseries.com</w:t>
        </w:r>
      </w:hyperlink>
      <w:r w:rsidRPr="00A07AFF">
        <w:rPr>
          <w:rFonts w:cstheme="minorHAnsi"/>
          <w:sz w:val="18"/>
          <w:szCs w:val="18"/>
        </w:rPr>
        <w:t>) (minimum order is 3 roses) but I have recently found a ½ dozen or so locally at Vandermeer’s (August 2012).  If you want something truly different in roses, try growing this shrub rose.  This rose is not grown for its flowers, but rather for the thorns, hence the name.  The thorns are big - longer than wide all along the stem, translucent and bright red.  It flowers once in spring with typical wild rose single flowers.  The bright red thorns form on new wood, so you must prune the branches after flowering by ½ or more, or, you can forfeit the flowers and prune like any other rose in April.  Use this opportunity to shape the shrub as well.  Try to place your rose so that the sun sets behind it – this will make the translucent thorns glow red!  One other thing, this rose has beautiful, disease resistant, ferny, delicate foliage – not like your typical rose foliage.</w:t>
      </w:r>
    </w:p>
    <w:p w:rsidR="00A07AFF" w:rsidRPr="00A07AFF" w:rsidRDefault="00A07AFF" w:rsidP="00A07AFF">
      <w:pPr>
        <w:rPr>
          <w:rFonts w:cstheme="minorHAnsi"/>
          <w:sz w:val="18"/>
          <w:szCs w:val="18"/>
        </w:rPr>
      </w:pPr>
    </w:p>
    <w:p w:rsidR="00A07AFF" w:rsidRPr="00A07AFF" w:rsidRDefault="00A07AFF" w:rsidP="00A07AFF">
      <w:pPr>
        <w:rPr>
          <w:rFonts w:cstheme="minorHAnsi"/>
          <w:b/>
          <w:sz w:val="18"/>
          <w:szCs w:val="18"/>
        </w:rPr>
      </w:pPr>
      <w:r w:rsidRPr="00A07AFF">
        <w:rPr>
          <w:rFonts w:cstheme="minorHAnsi"/>
          <w:b/>
          <w:sz w:val="18"/>
          <w:szCs w:val="18"/>
        </w:rPr>
        <w:t>IT IS AUGUST - HOW TO AVOID A DIFFICULT TIME IN THE GARDEN</w:t>
      </w:r>
    </w:p>
    <w:p w:rsidR="00A07AFF" w:rsidRPr="00A07AFF" w:rsidRDefault="00A07AFF" w:rsidP="00A07AFF">
      <w:pPr>
        <w:rPr>
          <w:rFonts w:cstheme="minorHAnsi"/>
          <w:b/>
          <w:sz w:val="18"/>
          <w:szCs w:val="18"/>
        </w:rPr>
      </w:pPr>
      <w:r w:rsidRPr="00A07AFF">
        <w:rPr>
          <w:rFonts w:cstheme="minorHAnsi"/>
          <w:sz w:val="18"/>
          <w:szCs w:val="18"/>
        </w:rPr>
        <w:t xml:space="preserve">Many people have difficulty with their gardens in August.  The roses are waiting for cooler weather, the daylilies and lilies are finished, as are many mid-summer flowers like phlox and daisies.  The garden was fresh and beautiful in June with hundreds of roses in bloom, including peonies and delphiniums.  In July, the daylilies took over, over 300 of them.  Visitors to the garden on July 29th had no idea that such a variety of daylilies existed!!  Especially interesting was the bed dedicated to spider and UFO daylilies – flowers with huge drooping petals, extra wide unusual flower shapes and colours and wonderful fragrance.  </w:t>
      </w:r>
      <w:r w:rsidRPr="00A07AFF">
        <w:rPr>
          <w:rFonts w:cstheme="minorHAnsi"/>
          <w:b/>
          <w:i/>
          <w:sz w:val="18"/>
          <w:szCs w:val="18"/>
        </w:rPr>
        <w:t>So what now in August?</w:t>
      </w:r>
      <w:r w:rsidRPr="00A07AFF">
        <w:rPr>
          <w:rFonts w:cstheme="minorHAnsi"/>
          <w:sz w:val="18"/>
          <w:szCs w:val="18"/>
        </w:rPr>
        <w:t xml:space="preserve"> </w:t>
      </w:r>
      <w:r w:rsidRPr="00A07AFF">
        <w:rPr>
          <w:rFonts w:cstheme="minorHAnsi"/>
          <w:b/>
          <w:sz w:val="18"/>
          <w:szCs w:val="18"/>
        </w:rPr>
        <w:t>Would you believe that I have over 60 varieties of plants currently in bloom?  I have listed below what is blooming in late August this year.</w:t>
      </w:r>
    </w:p>
    <w:p w:rsidR="00A07AFF" w:rsidRPr="00A07AFF" w:rsidRDefault="00A07AFF" w:rsidP="00A07AFF">
      <w:pPr>
        <w:rPr>
          <w:rFonts w:cstheme="minorHAnsi"/>
          <w:sz w:val="18"/>
          <w:szCs w:val="18"/>
        </w:rPr>
      </w:pPr>
    </w:p>
    <w:p w:rsidR="00A07AFF" w:rsidRDefault="00A07AFF" w:rsidP="00A07AFF">
      <w:pPr>
        <w:rPr>
          <w:rFonts w:cstheme="minorHAnsi"/>
          <w:sz w:val="18"/>
          <w:szCs w:val="18"/>
        </w:rPr>
      </w:pPr>
      <w:r w:rsidRPr="00A07AFF">
        <w:rPr>
          <w:rFonts w:cstheme="minorHAnsi"/>
          <w:b/>
          <w:sz w:val="18"/>
          <w:szCs w:val="18"/>
        </w:rPr>
        <w:t>Annuals for you to try</w:t>
      </w:r>
      <w:r w:rsidRPr="00A07AFF">
        <w:rPr>
          <w:rFonts w:cstheme="minorHAnsi"/>
          <w:sz w:val="18"/>
          <w:szCs w:val="18"/>
        </w:rPr>
        <w:t xml:space="preserve">:  Yes, you can have colour in August, September, and October!   This is why one should plan to include annuals.  The annuals really steal the show right now and continue to bloom until frost.  Annuals are like the accessories in your living room – you can change them every year for a fresh new look.   Masses of see-through verbena bonariensis – a butterfly magnet, 10 foot tall kiss-me-over-the-garden-gate, love-lies-bleeding, beautiful new double cosmos cranberries and pink bonbon, large cactus zinnias, cannas, nicotiana “whisper shades of pink” and fragrant “only the lonely”, marigolds, calendula, dahlias, annual coreopsis, groundcover type vista petunias, and salvias to name a few.  </w:t>
      </w:r>
    </w:p>
    <w:p w:rsidR="00A07AFF" w:rsidRPr="00A07AFF" w:rsidRDefault="00A07AFF" w:rsidP="00A07AFF">
      <w:pPr>
        <w:rPr>
          <w:rFonts w:cstheme="minorHAnsi"/>
          <w:sz w:val="18"/>
          <w:szCs w:val="18"/>
        </w:rPr>
      </w:pPr>
    </w:p>
    <w:p w:rsidR="00A07AFF" w:rsidRPr="00A07AFF" w:rsidRDefault="00A07AFF" w:rsidP="00A07AFF">
      <w:pPr>
        <w:rPr>
          <w:rFonts w:cstheme="minorHAnsi"/>
          <w:sz w:val="18"/>
          <w:szCs w:val="18"/>
        </w:rPr>
      </w:pPr>
      <w:r w:rsidRPr="00A07AFF">
        <w:rPr>
          <w:rFonts w:cstheme="minorHAnsi"/>
          <w:sz w:val="18"/>
          <w:szCs w:val="18"/>
        </w:rPr>
        <w:t>Here are the annuals blooming now in my garden (August 22/12, zone 5b,)</w:t>
      </w:r>
    </w:p>
    <w:tbl>
      <w:tblPr>
        <w:tblStyle w:val="TableGrid"/>
        <w:tblW w:w="0" w:type="auto"/>
        <w:tblLook w:val="04A0" w:firstRow="1" w:lastRow="0" w:firstColumn="1" w:lastColumn="0" w:noHBand="0" w:noVBand="1"/>
      </w:tblPr>
      <w:tblGrid>
        <w:gridCol w:w="580"/>
        <w:gridCol w:w="2080"/>
        <w:gridCol w:w="6804"/>
        <w:gridCol w:w="1552"/>
      </w:tblGrid>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Ageratum</w:t>
            </w:r>
          </w:p>
        </w:tc>
        <w:tc>
          <w:tcPr>
            <w:tcW w:w="6804" w:type="dxa"/>
          </w:tcPr>
          <w:p w:rsidR="00A07AFF" w:rsidRPr="00A07AFF" w:rsidRDefault="00A07AFF" w:rsidP="0053074A">
            <w:pPr>
              <w:rPr>
                <w:rFonts w:cstheme="minorHAnsi"/>
                <w:sz w:val="18"/>
                <w:szCs w:val="18"/>
              </w:rPr>
            </w:pPr>
            <w:r w:rsidRPr="00A07AFF">
              <w:rPr>
                <w:rFonts w:cstheme="minorHAnsi"/>
                <w:sz w:val="18"/>
                <w:szCs w:val="18"/>
              </w:rPr>
              <w:t>Blue Horizon is a superior variety that is taller – 18” and blooms ‘til frost.  Will self-seed.  Lilac/blue</w:t>
            </w:r>
          </w:p>
        </w:tc>
        <w:tc>
          <w:tcPr>
            <w:tcW w:w="1552" w:type="dxa"/>
          </w:tcPr>
          <w:p w:rsidR="00A07AFF" w:rsidRPr="00A07AFF" w:rsidRDefault="00A07AFF" w:rsidP="0053074A">
            <w:pPr>
              <w:rPr>
                <w:rFonts w:cstheme="minorHAnsi"/>
                <w:sz w:val="18"/>
                <w:szCs w:val="18"/>
              </w:rPr>
            </w:pPr>
            <w:r w:rsidRPr="00A07AFF">
              <w:rPr>
                <w:rFonts w:cstheme="minorHAnsi"/>
                <w:sz w:val="18"/>
                <w:szCs w:val="18"/>
              </w:rPr>
              <w:t>18 inches</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Begonias</w:t>
            </w:r>
          </w:p>
        </w:tc>
        <w:tc>
          <w:tcPr>
            <w:tcW w:w="6804" w:type="dxa"/>
          </w:tcPr>
          <w:p w:rsidR="00A07AFF" w:rsidRPr="00A07AFF" w:rsidRDefault="00A07AFF" w:rsidP="0053074A">
            <w:pPr>
              <w:rPr>
                <w:rFonts w:cstheme="minorHAnsi"/>
                <w:sz w:val="18"/>
                <w:szCs w:val="18"/>
              </w:rPr>
            </w:pPr>
            <w:r w:rsidRPr="00A07AFF">
              <w:rPr>
                <w:rFonts w:cstheme="minorHAnsi"/>
                <w:sz w:val="18"/>
                <w:szCs w:val="18"/>
              </w:rPr>
              <w:t>Dragon Wing – and excellent variety for full sun or shade in red or pink, wax begonias- a neat plant (for you neatniks) for full sun or shade</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Browalia Americana</w:t>
            </w:r>
          </w:p>
        </w:tc>
        <w:tc>
          <w:tcPr>
            <w:tcW w:w="6804" w:type="dxa"/>
          </w:tcPr>
          <w:p w:rsidR="00A07AFF" w:rsidRPr="00A07AFF" w:rsidRDefault="00A07AFF" w:rsidP="0053074A">
            <w:pPr>
              <w:rPr>
                <w:rFonts w:cstheme="minorHAnsi"/>
                <w:sz w:val="18"/>
                <w:szCs w:val="18"/>
              </w:rPr>
            </w:pPr>
            <w:r w:rsidRPr="00A07AFF">
              <w:rPr>
                <w:rFonts w:cstheme="minorHAnsi"/>
                <w:sz w:val="18"/>
                <w:szCs w:val="18"/>
              </w:rPr>
              <w:t>Looks like blue lobelia only a much taller plant, blooms ‘til frost</w:t>
            </w:r>
          </w:p>
        </w:tc>
        <w:tc>
          <w:tcPr>
            <w:tcW w:w="1552" w:type="dxa"/>
          </w:tcPr>
          <w:p w:rsidR="00A07AFF" w:rsidRPr="00A07AFF" w:rsidRDefault="00A07AFF" w:rsidP="0053074A">
            <w:pPr>
              <w:rPr>
                <w:rFonts w:cstheme="minorHAnsi"/>
                <w:sz w:val="18"/>
                <w:szCs w:val="18"/>
              </w:rPr>
            </w:pPr>
            <w:r w:rsidRPr="00A07AFF">
              <w:rPr>
                <w:rFonts w:cstheme="minorHAnsi"/>
                <w:sz w:val="18"/>
                <w:szCs w:val="18"/>
              </w:rPr>
              <w:t>12-18 “</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Brugmunsia</w:t>
            </w:r>
          </w:p>
        </w:tc>
        <w:tc>
          <w:tcPr>
            <w:tcW w:w="6804" w:type="dxa"/>
          </w:tcPr>
          <w:p w:rsidR="00A07AFF" w:rsidRPr="00A07AFF" w:rsidRDefault="00A07AFF" w:rsidP="0053074A">
            <w:pPr>
              <w:rPr>
                <w:rFonts w:cstheme="minorHAnsi"/>
                <w:sz w:val="18"/>
                <w:szCs w:val="18"/>
                <w:lang w:val="en"/>
              </w:rPr>
            </w:pPr>
            <w:r w:rsidRPr="00A07AFF">
              <w:rPr>
                <w:rFonts w:cstheme="minorHAnsi"/>
                <w:sz w:val="18"/>
                <w:szCs w:val="18"/>
                <w:lang w:val="en"/>
              </w:rPr>
              <w:t>Angel’s Trumpets, huge very fragrant trumpets.  A cream and white variegated variety is particularly nice.  Overwinter inside or take cuttings.  Cuttings can be kept in water all winter.  Poisonous plant</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Calendula</w:t>
            </w:r>
          </w:p>
        </w:tc>
        <w:tc>
          <w:tcPr>
            <w:tcW w:w="6804" w:type="dxa"/>
          </w:tcPr>
          <w:p w:rsidR="00A07AFF" w:rsidRPr="00A07AFF" w:rsidRDefault="00A07AFF" w:rsidP="0053074A">
            <w:pPr>
              <w:spacing w:before="100" w:beforeAutospacing="1" w:after="100" w:afterAutospacing="1"/>
              <w:rPr>
                <w:rFonts w:eastAsia="Times New Roman" w:cstheme="minorHAnsi"/>
                <w:sz w:val="18"/>
                <w:szCs w:val="18"/>
                <w:lang w:eastAsia="en-CA"/>
              </w:rPr>
            </w:pPr>
            <w:r w:rsidRPr="00A07AFF">
              <w:rPr>
                <w:rFonts w:eastAsia="Times New Roman" w:cstheme="minorHAnsi"/>
                <w:sz w:val="18"/>
                <w:szCs w:val="18"/>
                <w:lang w:eastAsia="en-CA"/>
              </w:rPr>
              <w:t xml:space="preserve">Deadhead regularly for blooms until frost.  </w:t>
            </w:r>
          </w:p>
        </w:tc>
        <w:tc>
          <w:tcPr>
            <w:tcW w:w="1552" w:type="dxa"/>
          </w:tcPr>
          <w:p w:rsidR="00A07AFF" w:rsidRPr="00A07AFF" w:rsidRDefault="00A07AFF" w:rsidP="0053074A">
            <w:pPr>
              <w:rPr>
                <w:rFonts w:cstheme="minorHAnsi"/>
                <w:sz w:val="18"/>
                <w:szCs w:val="18"/>
              </w:rPr>
            </w:pPr>
            <w:r w:rsidRPr="00A07AFF">
              <w:rPr>
                <w:rFonts w:cstheme="minorHAnsi"/>
                <w:sz w:val="18"/>
                <w:szCs w:val="18"/>
              </w:rPr>
              <w:t>1 ½ ft.</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Cannas</w:t>
            </w:r>
          </w:p>
        </w:tc>
        <w:tc>
          <w:tcPr>
            <w:tcW w:w="6804" w:type="dxa"/>
          </w:tcPr>
          <w:p w:rsidR="00A07AFF" w:rsidRPr="00A07AFF" w:rsidRDefault="00A07AFF" w:rsidP="0053074A">
            <w:pPr>
              <w:rPr>
                <w:rFonts w:cstheme="minorHAnsi"/>
                <w:sz w:val="18"/>
                <w:szCs w:val="18"/>
              </w:rPr>
            </w:pPr>
            <w:r w:rsidRPr="00A07AFF">
              <w:rPr>
                <w:rFonts w:cstheme="minorHAnsi"/>
                <w:sz w:val="18"/>
                <w:szCs w:val="18"/>
              </w:rPr>
              <w:t>Grow them for the foliage.  The red flowered ones are a magnet for hummingbirds.  Excellent in wet areas as well.  Overwinter tubers in a cardboard box.</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Centratherum Intermedium</w:t>
            </w:r>
          </w:p>
        </w:tc>
        <w:tc>
          <w:tcPr>
            <w:tcW w:w="6804" w:type="dxa"/>
          </w:tcPr>
          <w:p w:rsidR="00A07AFF" w:rsidRPr="00A07AFF" w:rsidRDefault="00A07AFF" w:rsidP="0053074A">
            <w:pPr>
              <w:rPr>
                <w:rFonts w:cstheme="minorHAnsi"/>
                <w:sz w:val="18"/>
                <w:szCs w:val="18"/>
              </w:rPr>
            </w:pPr>
            <w:r w:rsidRPr="00A07AFF">
              <w:rPr>
                <w:rFonts w:cstheme="minorHAnsi"/>
                <w:sz w:val="18"/>
                <w:szCs w:val="18"/>
              </w:rPr>
              <w:t>Pineapple sangria or Brazilian Button.  Button like flowers resemble tiny purple Canadian thistles and bloom all summer.  Rub the leaves to release pineapple fragrance</w:t>
            </w:r>
          </w:p>
        </w:tc>
        <w:tc>
          <w:tcPr>
            <w:tcW w:w="1552" w:type="dxa"/>
          </w:tcPr>
          <w:p w:rsidR="00A07AFF" w:rsidRPr="00A07AFF" w:rsidRDefault="00A07AFF" w:rsidP="0053074A">
            <w:pPr>
              <w:rPr>
                <w:rFonts w:cstheme="minorHAnsi"/>
                <w:sz w:val="18"/>
                <w:szCs w:val="18"/>
              </w:rPr>
            </w:pPr>
            <w:r w:rsidRPr="00A07AFF">
              <w:rPr>
                <w:rFonts w:cstheme="minorHAnsi"/>
                <w:sz w:val="18"/>
                <w:szCs w:val="18"/>
              </w:rPr>
              <w:t>1 ½ ft.</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Coleus</w:t>
            </w:r>
          </w:p>
        </w:tc>
        <w:tc>
          <w:tcPr>
            <w:tcW w:w="6804" w:type="dxa"/>
          </w:tcPr>
          <w:p w:rsidR="00A07AFF" w:rsidRPr="00A07AFF" w:rsidRDefault="00A07AFF" w:rsidP="0053074A">
            <w:pPr>
              <w:rPr>
                <w:rFonts w:cstheme="minorHAnsi"/>
                <w:sz w:val="18"/>
                <w:szCs w:val="18"/>
              </w:rPr>
            </w:pPr>
            <w:r w:rsidRPr="00A07AFF">
              <w:rPr>
                <w:rFonts w:cstheme="minorHAnsi"/>
                <w:sz w:val="18"/>
                <w:szCs w:val="18"/>
              </w:rPr>
              <w:t>Grow it in full sun or shade.  Instead of waning like a lot annuals/perennials, it gets better and better as the summer progresses.  Take cuttings in August or, what I did was to grow them in water all winter on my kitchen windowsill and I took cuttings in late winter/early spring.</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 xml:space="preserve">Coreopsis coloropsis </w:t>
            </w:r>
          </w:p>
        </w:tc>
        <w:tc>
          <w:tcPr>
            <w:tcW w:w="6804" w:type="dxa"/>
          </w:tcPr>
          <w:p w:rsidR="00A07AFF" w:rsidRPr="00A07AFF" w:rsidRDefault="00A07AFF" w:rsidP="0053074A">
            <w:pPr>
              <w:rPr>
                <w:rFonts w:cstheme="minorHAnsi"/>
                <w:sz w:val="18"/>
                <w:szCs w:val="18"/>
              </w:rPr>
            </w:pPr>
            <w:r w:rsidRPr="00A07AFF">
              <w:rPr>
                <w:rFonts w:cstheme="minorHAnsi"/>
                <w:sz w:val="18"/>
                <w:szCs w:val="18"/>
              </w:rPr>
              <w:t xml:space="preserve">Coloropsis is a new series of annual coreopsis that bloom ‘til frost if deadheaded (easy with small scissors).  Three colours in the series, white, pink, cream/bronze.  They are blooming profusely end of August.  </w:t>
            </w:r>
          </w:p>
        </w:tc>
        <w:tc>
          <w:tcPr>
            <w:tcW w:w="1552" w:type="dxa"/>
          </w:tcPr>
          <w:p w:rsidR="00A07AFF" w:rsidRPr="00A07AFF" w:rsidRDefault="00A07AFF" w:rsidP="0053074A">
            <w:pPr>
              <w:rPr>
                <w:rFonts w:cstheme="minorHAnsi"/>
                <w:sz w:val="18"/>
                <w:szCs w:val="18"/>
              </w:rPr>
            </w:pPr>
            <w:r w:rsidRPr="00A07AFF">
              <w:rPr>
                <w:rFonts w:cstheme="minorHAnsi"/>
                <w:sz w:val="18"/>
                <w:szCs w:val="18"/>
              </w:rPr>
              <w:t>1 ft. tall</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Cosmos</w:t>
            </w:r>
          </w:p>
        </w:tc>
        <w:tc>
          <w:tcPr>
            <w:tcW w:w="6804" w:type="dxa"/>
          </w:tcPr>
          <w:p w:rsidR="00A07AFF" w:rsidRPr="00A07AFF" w:rsidRDefault="00A07AFF" w:rsidP="0053074A">
            <w:pPr>
              <w:rPr>
                <w:rFonts w:cstheme="minorHAnsi"/>
                <w:sz w:val="18"/>
                <w:szCs w:val="18"/>
              </w:rPr>
            </w:pPr>
            <w:r w:rsidRPr="00A07AFF">
              <w:rPr>
                <w:rFonts w:cstheme="minorHAnsi"/>
                <w:sz w:val="18"/>
                <w:szCs w:val="18"/>
              </w:rPr>
              <w:t>Pink, white, fuchsia, doubles (double click cranberries and bonbon), fluted (pied piper), semi-double, huge flowers (sonata series), shorter (antiquity).  Deadhead with scissors for bloom ‘til frost.</w:t>
            </w:r>
          </w:p>
        </w:tc>
        <w:tc>
          <w:tcPr>
            <w:tcW w:w="1552" w:type="dxa"/>
          </w:tcPr>
          <w:p w:rsidR="00A07AFF" w:rsidRPr="00A07AFF" w:rsidRDefault="00A07AFF" w:rsidP="0053074A">
            <w:pPr>
              <w:rPr>
                <w:rFonts w:cstheme="minorHAnsi"/>
                <w:sz w:val="18"/>
                <w:szCs w:val="18"/>
              </w:rPr>
            </w:pPr>
            <w:r w:rsidRPr="00A07AFF">
              <w:rPr>
                <w:rFonts w:cstheme="minorHAnsi"/>
                <w:sz w:val="18"/>
                <w:szCs w:val="18"/>
              </w:rPr>
              <w:t xml:space="preserve">From 1 ½ ft. to 4 ft. tall.  </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Cuphea</w:t>
            </w:r>
          </w:p>
        </w:tc>
        <w:tc>
          <w:tcPr>
            <w:tcW w:w="6804" w:type="dxa"/>
          </w:tcPr>
          <w:p w:rsidR="00A07AFF" w:rsidRPr="00A07AFF" w:rsidRDefault="00A07AFF" w:rsidP="0053074A">
            <w:pPr>
              <w:rPr>
                <w:rFonts w:cstheme="minorHAnsi"/>
                <w:sz w:val="18"/>
                <w:szCs w:val="18"/>
              </w:rPr>
            </w:pPr>
            <w:r w:rsidRPr="00A07AFF">
              <w:rPr>
                <w:rFonts w:ascii="Verdana" w:hAnsi="Verdana"/>
                <w:color w:val="000000"/>
                <w:sz w:val="18"/>
                <w:szCs w:val="18"/>
                <w:lang w:val="en"/>
              </w:rPr>
              <w:t>Brilliant red, purple-throated tubular flowers (which resemble baby bat faces).  Also in purple.  Mine self-seeded to my surprise &amp; I had several seedlings in spring in the vegetable garden.</w:t>
            </w:r>
          </w:p>
        </w:tc>
        <w:tc>
          <w:tcPr>
            <w:tcW w:w="1552" w:type="dxa"/>
          </w:tcPr>
          <w:p w:rsidR="00A07AFF" w:rsidRPr="00A07AFF" w:rsidRDefault="00A07AFF" w:rsidP="0053074A">
            <w:pPr>
              <w:rPr>
                <w:rFonts w:cstheme="minorHAnsi"/>
                <w:sz w:val="18"/>
                <w:szCs w:val="18"/>
              </w:rPr>
            </w:pPr>
            <w:r w:rsidRPr="00A07AFF">
              <w:rPr>
                <w:rFonts w:cstheme="minorHAnsi"/>
                <w:sz w:val="18"/>
                <w:szCs w:val="18"/>
              </w:rPr>
              <w:t>10-12 inches</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Dahlia</w:t>
            </w:r>
          </w:p>
        </w:tc>
        <w:tc>
          <w:tcPr>
            <w:tcW w:w="6804" w:type="dxa"/>
          </w:tcPr>
          <w:p w:rsidR="00A07AFF" w:rsidRPr="00A07AFF" w:rsidRDefault="00A07AFF" w:rsidP="0053074A">
            <w:pPr>
              <w:rPr>
                <w:rFonts w:eastAsia="Times New Roman" w:cstheme="minorHAnsi"/>
                <w:sz w:val="18"/>
                <w:szCs w:val="18"/>
                <w:lang w:eastAsia="en-CA"/>
              </w:rPr>
            </w:pPr>
            <w:r w:rsidRPr="00A07AFF">
              <w:rPr>
                <w:rFonts w:eastAsia="Times New Roman" w:cstheme="minorHAnsi"/>
                <w:sz w:val="18"/>
                <w:szCs w:val="18"/>
                <w:lang w:eastAsia="en-CA"/>
              </w:rPr>
              <w:t xml:space="preserve">Too many to mention.  There is a whole series of dahlias with black leaves in many colours at </w:t>
            </w:r>
            <w:hyperlink r:id="rId20" w:history="1">
              <w:r w:rsidRPr="00A07AFF">
                <w:rPr>
                  <w:rStyle w:val="Hyperlink"/>
                  <w:rFonts w:eastAsia="Times New Roman" w:cstheme="minorHAnsi"/>
                  <w:sz w:val="18"/>
                  <w:szCs w:val="18"/>
                  <w:lang w:eastAsia="en-CA"/>
                </w:rPr>
                <w:t>www.masonhousegardens.com</w:t>
              </w:r>
            </w:hyperlink>
            <w:r w:rsidRPr="00A07AFF">
              <w:rPr>
                <w:rFonts w:eastAsia="Times New Roman" w:cstheme="minorHAnsi"/>
                <w:sz w:val="18"/>
                <w:szCs w:val="18"/>
                <w:lang w:eastAsia="en-CA"/>
              </w:rPr>
              <w:t xml:space="preserve"> .  If you don’t want to bring them in for the winter, then don’t.  Treat them as an annual – they are not expensive.</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Four O’clock</w:t>
            </w:r>
          </w:p>
        </w:tc>
        <w:tc>
          <w:tcPr>
            <w:tcW w:w="6804" w:type="dxa"/>
          </w:tcPr>
          <w:p w:rsidR="00A07AFF" w:rsidRPr="00A07AFF" w:rsidRDefault="00A07AFF" w:rsidP="0053074A">
            <w:pPr>
              <w:rPr>
                <w:rFonts w:cstheme="minorHAnsi"/>
                <w:sz w:val="18"/>
                <w:szCs w:val="18"/>
              </w:rPr>
            </w:pPr>
            <w:r w:rsidRPr="00A07AFF">
              <w:rPr>
                <w:rFonts w:cstheme="minorHAnsi"/>
                <w:sz w:val="18"/>
                <w:szCs w:val="18"/>
              </w:rPr>
              <w:t>Mirabilis Jalapa – blooms open late afternoon.   The plants form black carrot like tubers which can be overwintered like dahlias.  Excellent in pots which can be wintered right in the pot in your furnace room or cold cellar.  You will see new growth in the dried up pot in spring.  Neat colours – some streaked &amp; striped.</w:t>
            </w:r>
          </w:p>
        </w:tc>
        <w:tc>
          <w:tcPr>
            <w:tcW w:w="1552" w:type="dxa"/>
          </w:tcPr>
          <w:p w:rsidR="00A07AFF" w:rsidRPr="00A07AFF" w:rsidRDefault="00A07AFF" w:rsidP="0053074A">
            <w:pPr>
              <w:rPr>
                <w:rFonts w:cstheme="minorHAnsi"/>
                <w:sz w:val="18"/>
                <w:szCs w:val="18"/>
              </w:rPr>
            </w:pPr>
            <w:r w:rsidRPr="00A07AFF">
              <w:rPr>
                <w:rFonts w:cstheme="minorHAnsi"/>
                <w:sz w:val="18"/>
                <w:szCs w:val="18"/>
              </w:rPr>
              <w:t>2’</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lastRenderedPageBreak/>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Fuchsia</w:t>
            </w:r>
          </w:p>
        </w:tc>
        <w:tc>
          <w:tcPr>
            <w:tcW w:w="6804" w:type="dxa"/>
          </w:tcPr>
          <w:p w:rsidR="00A07AFF" w:rsidRPr="00A07AFF" w:rsidRDefault="00A07AFF" w:rsidP="0053074A">
            <w:pPr>
              <w:rPr>
                <w:rFonts w:cstheme="minorHAnsi"/>
                <w:sz w:val="18"/>
                <w:szCs w:val="18"/>
              </w:rPr>
            </w:pPr>
            <w:r w:rsidRPr="00A07AFF">
              <w:rPr>
                <w:rFonts w:cstheme="minorHAnsi"/>
                <w:sz w:val="18"/>
                <w:szCs w:val="18"/>
              </w:rPr>
              <w:t>Does well in part shade.  Can be overwintered indoors or take cuttings.  Flowers all summer.</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Geranium</w:t>
            </w:r>
          </w:p>
        </w:tc>
        <w:tc>
          <w:tcPr>
            <w:tcW w:w="6804" w:type="dxa"/>
          </w:tcPr>
          <w:p w:rsidR="00A07AFF" w:rsidRPr="00A07AFF" w:rsidRDefault="00A07AFF" w:rsidP="0053074A">
            <w:pPr>
              <w:rPr>
                <w:rFonts w:cstheme="minorHAnsi"/>
                <w:sz w:val="18"/>
                <w:szCs w:val="18"/>
              </w:rPr>
            </w:pPr>
            <w:r w:rsidRPr="00A07AFF">
              <w:rPr>
                <w:rFonts w:cstheme="minorHAnsi"/>
                <w:sz w:val="18"/>
                <w:szCs w:val="18"/>
              </w:rPr>
              <w:t>We all know geranium – in many colours, drought resistant.  Take cuttings in August or bring in the whole plant late summer, prune stems to 2-3 inches as well as the roots  fit your pot.</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Hibiscus trionum</w:t>
            </w:r>
          </w:p>
        </w:tc>
        <w:tc>
          <w:tcPr>
            <w:tcW w:w="6804" w:type="dxa"/>
          </w:tcPr>
          <w:p w:rsidR="00A07AFF" w:rsidRPr="00A07AFF" w:rsidRDefault="00A07AFF" w:rsidP="0053074A">
            <w:pPr>
              <w:rPr>
                <w:rFonts w:cstheme="minorHAnsi"/>
                <w:sz w:val="18"/>
                <w:szCs w:val="18"/>
              </w:rPr>
            </w:pPr>
            <w:r w:rsidRPr="00A07AFF">
              <w:rPr>
                <w:rFonts w:cstheme="minorHAnsi"/>
                <w:sz w:val="18"/>
                <w:szCs w:val="18"/>
              </w:rPr>
              <w:t>Flower-of-the-hour.  Seldom seen.  Easy from seed.  Cream petals, deep burgundy centres.  Will self-seed readily.</w:t>
            </w:r>
          </w:p>
        </w:tc>
        <w:tc>
          <w:tcPr>
            <w:tcW w:w="1552" w:type="dxa"/>
          </w:tcPr>
          <w:p w:rsidR="00A07AFF" w:rsidRPr="00A07AFF" w:rsidRDefault="00A07AFF" w:rsidP="0053074A">
            <w:pPr>
              <w:rPr>
                <w:rFonts w:cstheme="minorHAnsi"/>
                <w:sz w:val="18"/>
                <w:szCs w:val="18"/>
              </w:rPr>
            </w:pPr>
            <w:r w:rsidRPr="00A07AFF">
              <w:rPr>
                <w:rFonts w:cstheme="minorHAnsi"/>
                <w:sz w:val="18"/>
                <w:szCs w:val="18"/>
              </w:rPr>
              <w:t>1 – 1 ½ feet</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Hibiscus tropical</w:t>
            </w:r>
          </w:p>
        </w:tc>
        <w:tc>
          <w:tcPr>
            <w:tcW w:w="6804" w:type="dxa"/>
          </w:tcPr>
          <w:p w:rsidR="00A07AFF" w:rsidRPr="00A07AFF" w:rsidRDefault="00A07AFF" w:rsidP="0053074A">
            <w:pPr>
              <w:rPr>
                <w:rFonts w:cstheme="minorHAnsi"/>
                <w:sz w:val="18"/>
                <w:szCs w:val="18"/>
              </w:rPr>
            </w:pPr>
            <w:r w:rsidRPr="00A07AFF">
              <w:rPr>
                <w:rFonts w:cstheme="minorHAnsi"/>
                <w:sz w:val="18"/>
                <w:szCs w:val="18"/>
              </w:rPr>
              <w:t xml:space="preserve">Overwinter inside.  I have removed all leaves before bringing in as whiteflies like them.  </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Kiss-Me-Over-the-Garden-Gate</w:t>
            </w:r>
          </w:p>
        </w:tc>
        <w:tc>
          <w:tcPr>
            <w:tcW w:w="6804" w:type="dxa"/>
          </w:tcPr>
          <w:p w:rsidR="00A07AFF" w:rsidRPr="00A07AFF" w:rsidRDefault="00A07AFF" w:rsidP="0053074A">
            <w:pPr>
              <w:rPr>
                <w:rFonts w:cstheme="minorHAnsi"/>
                <w:sz w:val="18"/>
                <w:szCs w:val="18"/>
              </w:rPr>
            </w:pPr>
            <w:r w:rsidRPr="00A07AFF">
              <w:rPr>
                <w:rFonts w:cstheme="minorHAnsi"/>
                <w:sz w:val="18"/>
                <w:szCs w:val="18"/>
              </w:rPr>
              <w:t>Persicaria Orientalis – up to 12 feet tall!  Pink drooping flowers bamboo like stems.  Removing the lower leaves and planted enmasse, looks like a grove of blooming bamboo. Blooms ‘til frost.  Will self-seed for next year.</w:t>
            </w:r>
          </w:p>
        </w:tc>
        <w:tc>
          <w:tcPr>
            <w:tcW w:w="1552" w:type="dxa"/>
          </w:tcPr>
          <w:p w:rsidR="00A07AFF" w:rsidRPr="00A07AFF" w:rsidRDefault="00A07AFF" w:rsidP="0053074A">
            <w:pPr>
              <w:rPr>
                <w:rFonts w:cstheme="minorHAnsi"/>
                <w:sz w:val="18"/>
                <w:szCs w:val="18"/>
              </w:rPr>
            </w:pPr>
            <w:r w:rsidRPr="00A07AFF">
              <w:rPr>
                <w:rFonts w:cstheme="minorHAnsi"/>
                <w:sz w:val="18"/>
                <w:szCs w:val="18"/>
              </w:rPr>
              <w:t>Anywhere from 3 feet to 12 feet depending on soil</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Love Lies Bleeding</w:t>
            </w:r>
          </w:p>
        </w:tc>
        <w:tc>
          <w:tcPr>
            <w:tcW w:w="6804" w:type="dxa"/>
          </w:tcPr>
          <w:p w:rsidR="00A07AFF" w:rsidRPr="00A07AFF" w:rsidRDefault="00A07AFF" w:rsidP="0053074A">
            <w:pPr>
              <w:rPr>
                <w:rFonts w:cstheme="minorHAnsi"/>
                <w:sz w:val="18"/>
                <w:szCs w:val="18"/>
              </w:rPr>
            </w:pPr>
            <w:r w:rsidRPr="00A07AFF">
              <w:rPr>
                <w:rFonts w:cstheme="minorHAnsi"/>
                <w:sz w:val="18"/>
                <w:szCs w:val="18"/>
              </w:rPr>
              <w:t xml:space="preserve">Amaranthus Caudatus– hate or love it!  Long drooping reddish ropes that look like dreadlocks. Self-seeds readily.   If you don’t transplant the spring seedlings, you will get much taller, sturdier plants.  </w:t>
            </w:r>
          </w:p>
        </w:tc>
        <w:tc>
          <w:tcPr>
            <w:tcW w:w="1552" w:type="dxa"/>
          </w:tcPr>
          <w:p w:rsidR="00A07AFF" w:rsidRPr="00A07AFF" w:rsidRDefault="00A07AFF" w:rsidP="0053074A">
            <w:pPr>
              <w:rPr>
                <w:rFonts w:cstheme="minorHAnsi"/>
                <w:sz w:val="18"/>
                <w:szCs w:val="18"/>
              </w:rPr>
            </w:pPr>
            <w:r w:rsidRPr="00A07AFF">
              <w:rPr>
                <w:rFonts w:cstheme="minorHAnsi"/>
                <w:sz w:val="18"/>
                <w:szCs w:val="18"/>
              </w:rPr>
              <w:t xml:space="preserve">3-5 feet </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Malva Sylvestris</w:t>
            </w:r>
          </w:p>
        </w:tc>
        <w:tc>
          <w:tcPr>
            <w:tcW w:w="6804" w:type="dxa"/>
          </w:tcPr>
          <w:p w:rsidR="00A07AFF" w:rsidRPr="00A07AFF" w:rsidRDefault="00A07AFF" w:rsidP="0053074A">
            <w:pPr>
              <w:rPr>
                <w:rFonts w:cstheme="minorHAnsi"/>
                <w:sz w:val="18"/>
                <w:szCs w:val="18"/>
              </w:rPr>
            </w:pPr>
            <w:r w:rsidRPr="00A07AFF">
              <w:rPr>
                <w:rFonts w:cstheme="minorHAnsi"/>
                <w:sz w:val="18"/>
                <w:szCs w:val="18"/>
              </w:rPr>
              <w:t>A cousin to hollyhocks with smaller flowers, can be striped, shades of purple/rose.  Will self-seed.</w:t>
            </w:r>
          </w:p>
        </w:tc>
        <w:tc>
          <w:tcPr>
            <w:tcW w:w="1552" w:type="dxa"/>
          </w:tcPr>
          <w:p w:rsidR="00A07AFF" w:rsidRPr="00A07AFF" w:rsidRDefault="00A07AFF" w:rsidP="0053074A">
            <w:pPr>
              <w:rPr>
                <w:rFonts w:cstheme="minorHAnsi"/>
                <w:sz w:val="18"/>
                <w:szCs w:val="18"/>
              </w:rPr>
            </w:pPr>
            <w:r w:rsidRPr="00A07AFF">
              <w:rPr>
                <w:rFonts w:cstheme="minorHAnsi"/>
                <w:sz w:val="18"/>
                <w:szCs w:val="18"/>
              </w:rPr>
              <w:t>3-4 feet</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Marigold</w:t>
            </w:r>
          </w:p>
        </w:tc>
        <w:tc>
          <w:tcPr>
            <w:tcW w:w="6804" w:type="dxa"/>
          </w:tcPr>
          <w:p w:rsidR="00A07AFF" w:rsidRPr="00A07AFF" w:rsidRDefault="00A07AFF" w:rsidP="0053074A">
            <w:pPr>
              <w:rPr>
                <w:rFonts w:cstheme="minorHAnsi"/>
                <w:sz w:val="18"/>
                <w:szCs w:val="18"/>
              </w:rPr>
            </w:pPr>
            <w:r w:rsidRPr="00A07AFF">
              <w:rPr>
                <w:rFonts w:cstheme="minorHAnsi"/>
                <w:sz w:val="18"/>
                <w:szCs w:val="18"/>
              </w:rPr>
              <w:t xml:space="preserve">Lots of choice.  I have Vanilla (creamy), Moonsong (Puffs of deep orange), Tangerine Gem (tiny orange flowers  the size of a dime, forms large mound in good soil) </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Nicandra Physoloides</w:t>
            </w:r>
          </w:p>
        </w:tc>
        <w:tc>
          <w:tcPr>
            <w:tcW w:w="6804" w:type="dxa"/>
          </w:tcPr>
          <w:p w:rsidR="00A07AFF" w:rsidRPr="00A07AFF" w:rsidRDefault="00A07AFF" w:rsidP="0053074A">
            <w:pPr>
              <w:rPr>
                <w:rFonts w:cstheme="minorHAnsi"/>
                <w:sz w:val="18"/>
                <w:szCs w:val="18"/>
              </w:rPr>
            </w:pPr>
            <w:r w:rsidRPr="00A07AFF">
              <w:rPr>
                <w:rFonts w:cstheme="minorHAnsi"/>
                <w:sz w:val="18"/>
                <w:szCs w:val="18"/>
              </w:rPr>
              <w:t>(Shoo-Fly-Plant)  Another self -seeder.  Thick, fleshy stems which can grow to 5-6 feet, much taller in rich soil.  Lavender flowers.  Forms brown husks loaded with seeds – self seeder.  Remove all the lower leaves to make a standard.</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Nicotiana</w:t>
            </w:r>
          </w:p>
        </w:tc>
        <w:tc>
          <w:tcPr>
            <w:tcW w:w="6804" w:type="dxa"/>
          </w:tcPr>
          <w:p w:rsidR="00A07AFF" w:rsidRPr="00A07AFF" w:rsidRDefault="00A07AFF" w:rsidP="0053074A">
            <w:pPr>
              <w:rPr>
                <w:rFonts w:cstheme="minorHAnsi"/>
                <w:sz w:val="18"/>
                <w:szCs w:val="18"/>
              </w:rPr>
            </w:pPr>
            <w:r w:rsidRPr="00A07AFF">
              <w:rPr>
                <w:rFonts w:cstheme="minorHAnsi"/>
                <w:sz w:val="18"/>
                <w:szCs w:val="18"/>
              </w:rPr>
              <w:t xml:space="preserve">New hybrid Whisper Shades of Pink (2 ½ ft.), Only the Lonely (white flowers 5-6” long, evening fragrance 3-4 ft.) both bloom ‘til frost.  </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Petunias vista series</w:t>
            </w:r>
          </w:p>
        </w:tc>
        <w:tc>
          <w:tcPr>
            <w:tcW w:w="6804" w:type="dxa"/>
          </w:tcPr>
          <w:p w:rsidR="00A07AFF" w:rsidRPr="00A07AFF" w:rsidRDefault="00A07AFF" w:rsidP="0053074A">
            <w:pPr>
              <w:spacing w:before="100" w:beforeAutospacing="1" w:after="100" w:afterAutospacing="1"/>
              <w:rPr>
                <w:rFonts w:eastAsia="Times New Roman" w:cstheme="minorHAnsi"/>
                <w:sz w:val="18"/>
                <w:szCs w:val="18"/>
                <w:lang w:eastAsia="en-CA"/>
              </w:rPr>
            </w:pPr>
            <w:r w:rsidRPr="00A07AFF">
              <w:rPr>
                <w:rFonts w:eastAsia="Times New Roman" w:cstheme="minorHAnsi"/>
                <w:sz w:val="18"/>
                <w:szCs w:val="18"/>
                <w:lang w:eastAsia="en-CA"/>
              </w:rPr>
              <w:t xml:space="preserve">Not just for pots.  I grow them as groundcovers – grow 3 feet wide all around the base. Colours include fuchsia, </w:t>
            </w:r>
            <w:proofErr w:type="spellStart"/>
            <w:r w:rsidRPr="00A07AFF">
              <w:rPr>
                <w:rFonts w:eastAsia="Times New Roman" w:cstheme="minorHAnsi"/>
                <w:sz w:val="18"/>
                <w:szCs w:val="18"/>
                <w:lang w:eastAsia="en-CA"/>
              </w:rPr>
              <w:t>bubblegum</w:t>
            </w:r>
            <w:proofErr w:type="spellEnd"/>
            <w:r w:rsidRPr="00A07AFF">
              <w:rPr>
                <w:rFonts w:eastAsia="Times New Roman" w:cstheme="minorHAnsi"/>
                <w:sz w:val="18"/>
                <w:szCs w:val="18"/>
                <w:lang w:eastAsia="en-CA"/>
              </w:rPr>
              <w:t xml:space="preserve"> and silverberry.  Self-grooming, bloom until frost.</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Petunias other – more ground cover types</w:t>
            </w:r>
          </w:p>
        </w:tc>
        <w:tc>
          <w:tcPr>
            <w:tcW w:w="6804" w:type="dxa"/>
          </w:tcPr>
          <w:p w:rsidR="00A07AFF" w:rsidRPr="00A07AFF" w:rsidRDefault="00A07AFF" w:rsidP="0053074A">
            <w:pPr>
              <w:rPr>
                <w:rFonts w:eastAsia="Times New Roman" w:cstheme="minorHAnsi"/>
                <w:sz w:val="18"/>
                <w:szCs w:val="18"/>
                <w:lang w:eastAsia="en-CA"/>
              </w:rPr>
            </w:pPr>
            <w:r w:rsidRPr="00A07AFF">
              <w:rPr>
                <w:rFonts w:eastAsia="Times New Roman" w:cstheme="minorHAnsi"/>
                <w:sz w:val="18"/>
                <w:szCs w:val="18"/>
                <w:lang w:eastAsia="en-CA"/>
              </w:rPr>
              <w:t xml:space="preserve">White Russian (white with a very dark eye, Raspberry Blast (two toned shades of pink), Pretty Much Picasso (purple/rose edged in green).  Excellent in hanging baskets, tall pots to spill over, raised areas as well as ground covers as they all grow quite wide.  </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 xml:space="preserve">Salvia coccinea </w:t>
            </w:r>
          </w:p>
        </w:tc>
        <w:tc>
          <w:tcPr>
            <w:tcW w:w="6804" w:type="dxa"/>
          </w:tcPr>
          <w:p w:rsidR="00A07AFF" w:rsidRPr="00A07AFF" w:rsidRDefault="00A07AFF" w:rsidP="0053074A">
            <w:pPr>
              <w:rPr>
                <w:rFonts w:cstheme="minorHAnsi"/>
                <w:sz w:val="18"/>
                <w:szCs w:val="18"/>
              </w:rPr>
            </w:pPr>
            <w:r w:rsidRPr="00A07AFF">
              <w:rPr>
                <w:rFonts w:cstheme="minorHAnsi"/>
                <w:sz w:val="18"/>
                <w:szCs w:val="18"/>
              </w:rPr>
              <w:t>Lady in Red, Coral Nymph (apricot), also in white.  Attracts hummingbirds.  Blooms into frost if deadheaded.</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Salvia splendens</w:t>
            </w:r>
          </w:p>
        </w:tc>
        <w:tc>
          <w:tcPr>
            <w:tcW w:w="6804" w:type="dxa"/>
          </w:tcPr>
          <w:p w:rsidR="00A07AFF" w:rsidRPr="00A07AFF" w:rsidRDefault="00A07AFF" w:rsidP="0053074A">
            <w:pPr>
              <w:rPr>
                <w:rFonts w:cstheme="minorHAnsi"/>
                <w:sz w:val="18"/>
                <w:szCs w:val="18"/>
              </w:rPr>
            </w:pPr>
            <w:r w:rsidRPr="00A07AFF">
              <w:rPr>
                <w:rFonts w:cstheme="minorHAnsi"/>
                <w:sz w:val="18"/>
                <w:szCs w:val="18"/>
              </w:rPr>
              <w:t xml:space="preserve">Blooms 'til frost – this one comes in several colours – white, purple, red, orange, </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Sunflowers</w:t>
            </w:r>
          </w:p>
        </w:tc>
        <w:tc>
          <w:tcPr>
            <w:tcW w:w="6804" w:type="dxa"/>
          </w:tcPr>
          <w:p w:rsidR="00A07AFF" w:rsidRPr="00A07AFF" w:rsidRDefault="00A07AFF" w:rsidP="0053074A">
            <w:pPr>
              <w:rPr>
                <w:rFonts w:cstheme="minorHAnsi"/>
                <w:sz w:val="18"/>
                <w:szCs w:val="18"/>
              </w:rPr>
            </w:pPr>
            <w:r w:rsidRPr="00A07AFF">
              <w:rPr>
                <w:rFonts w:cstheme="minorHAnsi"/>
                <w:sz w:val="18"/>
                <w:szCs w:val="18"/>
              </w:rPr>
              <w:t>Too many to mention.  Try the pollenless types for longer bloom.  Or save and dry the flower heads of the seeded types to feed the birds in winter.</w:t>
            </w:r>
          </w:p>
        </w:tc>
        <w:tc>
          <w:tcPr>
            <w:tcW w:w="1552" w:type="dxa"/>
          </w:tcPr>
          <w:p w:rsidR="00A07AFF" w:rsidRPr="00A07AFF" w:rsidRDefault="00A07AFF" w:rsidP="0053074A">
            <w:pPr>
              <w:rPr>
                <w:rFonts w:cstheme="minorHAnsi"/>
                <w:sz w:val="18"/>
                <w:szCs w:val="18"/>
              </w:rPr>
            </w:pP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Verbena bonariensis</w:t>
            </w:r>
          </w:p>
        </w:tc>
        <w:tc>
          <w:tcPr>
            <w:tcW w:w="6804" w:type="dxa"/>
          </w:tcPr>
          <w:p w:rsidR="00A07AFF" w:rsidRPr="00A07AFF" w:rsidRDefault="00A07AFF" w:rsidP="0053074A">
            <w:pPr>
              <w:rPr>
                <w:rFonts w:eastAsia="Times New Roman" w:cstheme="minorHAnsi"/>
                <w:sz w:val="18"/>
                <w:szCs w:val="18"/>
                <w:lang w:eastAsia="en-CA"/>
              </w:rPr>
            </w:pPr>
            <w:r w:rsidRPr="00A07AFF">
              <w:rPr>
                <w:rFonts w:eastAsia="Times New Roman" w:cstheme="minorHAnsi"/>
                <w:sz w:val="18"/>
                <w:szCs w:val="18"/>
                <w:lang w:eastAsia="en-CA"/>
              </w:rPr>
              <w:t>Rose lavender, tall see through stems, best planted en-masse.  Attract monarch butterflies.  Will self-seed readily.</w:t>
            </w:r>
          </w:p>
        </w:tc>
        <w:tc>
          <w:tcPr>
            <w:tcW w:w="1552" w:type="dxa"/>
          </w:tcPr>
          <w:p w:rsidR="00A07AFF" w:rsidRPr="00A07AFF" w:rsidRDefault="00A07AFF" w:rsidP="0053074A">
            <w:pPr>
              <w:rPr>
                <w:rFonts w:cstheme="minorHAnsi"/>
                <w:sz w:val="18"/>
                <w:szCs w:val="18"/>
              </w:rPr>
            </w:pPr>
            <w:r w:rsidRPr="00A07AFF">
              <w:rPr>
                <w:rFonts w:cstheme="minorHAnsi"/>
                <w:sz w:val="18"/>
                <w:szCs w:val="18"/>
              </w:rPr>
              <w:t>2 ½ ft.</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a</w:t>
            </w:r>
          </w:p>
        </w:tc>
        <w:tc>
          <w:tcPr>
            <w:tcW w:w="2080" w:type="dxa"/>
          </w:tcPr>
          <w:p w:rsidR="00A07AFF" w:rsidRPr="00A07AFF" w:rsidRDefault="00A07AFF" w:rsidP="0053074A">
            <w:pPr>
              <w:rPr>
                <w:rFonts w:cstheme="minorHAnsi"/>
                <w:sz w:val="18"/>
                <w:szCs w:val="18"/>
              </w:rPr>
            </w:pPr>
            <w:r w:rsidRPr="00A07AFF">
              <w:rPr>
                <w:rFonts w:cstheme="minorHAnsi"/>
                <w:sz w:val="18"/>
                <w:szCs w:val="18"/>
              </w:rPr>
              <w:t>Zinnia cactus</w:t>
            </w:r>
          </w:p>
        </w:tc>
        <w:tc>
          <w:tcPr>
            <w:tcW w:w="6804" w:type="dxa"/>
          </w:tcPr>
          <w:p w:rsidR="00A07AFF" w:rsidRPr="00A07AFF" w:rsidRDefault="00A07AFF" w:rsidP="0053074A">
            <w:pPr>
              <w:rPr>
                <w:rFonts w:cstheme="minorHAnsi"/>
                <w:sz w:val="18"/>
                <w:szCs w:val="18"/>
              </w:rPr>
            </w:pPr>
            <w:r w:rsidRPr="00A07AFF">
              <w:rPr>
                <w:rFonts w:cstheme="minorHAnsi"/>
                <w:sz w:val="18"/>
                <w:szCs w:val="18"/>
              </w:rPr>
              <w:t xml:space="preserve">Order seeds in separate colours – orange, pink, white, yellow, red.  Beautiful shaggy flowers – 4-5 inches wide until frost.  </w:t>
            </w:r>
          </w:p>
        </w:tc>
        <w:tc>
          <w:tcPr>
            <w:tcW w:w="1552" w:type="dxa"/>
          </w:tcPr>
          <w:p w:rsidR="00A07AFF" w:rsidRPr="00A07AFF" w:rsidRDefault="00A07AFF" w:rsidP="0053074A">
            <w:pPr>
              <w:rPr>
                <w:rFonts w:cstheme="minorHAnsi"/>
                <w:sz w:val="18"/>
                <w:szCs w:val="18"/>
              </w:rPr>
            </w:pPr>
            <w:r w:rsidRPr="00A07AFF">
              <w:rPr>
                <w:rFonts w:cstheme="minorHAnsi"/>
                <w:sz w:val="18"/>
                <w:szCs w:val="18"/>
              </w:rPr>
              <w:t>2 ½ ft.</w:t>
            </w:r>
          </w:p>
        </w:tc>
      </w:tr>
      <w:tr w:rsidR="00A07AFF" w:rsidRPr="00A07AFF" w:rsidTr="0053074A">
        <w:tc>
          <w:tcPr>
            <w:tcW w:w="580" w:type="dxa"/>
          </w:tcPr>
          <w:p w:rsidR="00A07AFF" w:rsidRPr="00A07AFF" w:rsidRDefault="00A07AFF" w:rsidP="0053074A">
            <w:pPr>
              <w:rPr>
                <w:rFonts w:cstheme="minorHAnsi"/>
                <w:sz w:val="18"/>
                <w:szCs w:val="18"/>
              </w:rPr>
            </w:pPr>
            <w:r w:rsidRPr="00A07AFF">
              <w:rPr>
                <w:rFonts w:cstheme="minorHAnsi"/>
                <w:sz w:val="18"/>
                <w:szCs w:val="18"/>
              </w:rPr>
              <w:t>Vine</w:t>
            </w:r>
          </w:p>
        </w:tc>
        <w:tc>
          <w:tcPr>
            <w:tcW w:w="2080" w:type="dxa"/>
          </w:tcPr>
          <w:p w:rsidR="00A07AFF" w:rsidRPr="00A07AFF" w:rsidRDefault="00A07AFF" w:rsidP="0053074A">
            <w:pPr>
              <w:rPr>
                <w:rFonts w:cstheme="minorHAnsi"/>
                <w:sz w:val="18"/>
                <w:szCs w:val="18"/>
              </w:rPr>
            </w:pPr>
            <w:r w:rsidRPr="00A07AFF">
              <w:rPr>
                <w:rFonts w:cstheme="minorHAnsi"/>
                <w:sz w:val="18"/>
                <w:szCs w:val="18"/>
              </w:rPr>
              <w:t>Morning Glory</w:t>
            </w:r>
          </w:p>
        </w:tc>
        <w:tc>
          <w:tcPr>
            <w:tcW w:w="6804" w:type="dxa"/>
          </w:tcPr>
          <w:p w:rsidR="00A07AFF" w:rsidRPr="00A07AFF" w:rsidRDefault="00A07AFF" w:rsidP="0053074A">
            <w:pPr>
              <w:rPr>
                <w:rFonts w:cstheme="minorHAnsi"/>
                <w:sz w:val="18"/>
                <w:szCs w:val="18"/>
              </w:rPr>
            </w:pPr>
            <w:r w:rsidRPr="00A07AFF">
              <w:rPr>
                <w:rFonts w:cstheme="minorHAnsi"/>
                <w:sz w:val="18"/>
                <w:szCs w:val="18"/>
              </w:rPr>
              <w:t>Many colours.  Heavenly Blue is sky blue – beautiful.  Try it on a chain link fence for privacy.  Flowers close for the afternoon.  Train the stems counter clockwise.  You only need one plant per pole or arbour as they can grow over 20 feet in one season.  More flowers in poor, lean soil.</w:t>
            </w:r>
          </w:p>
        </w:tc>
        <w:tc>
          <w:tcPr>
            <w:tcW w:w="1552" w:type="dxa"/>
          </w:tcPr>
          <w:p w:rsidR="00A07AFF" w:rsidRPr="00A07AFF" w:rsidRDefault="00A07AFF" w:rsidP="0053074A">
            <w:pPr>
              <w:rPr>
                <w:rFonts w:cstheme="minorHAnsi"/>
                <w:sz w:val="18"/>
                <w:szCs w:val="18"/>
              </w:rPr>
            </w:pPr>
          </w:p>
        </w:tc>
      </w:tr>
    </w:tbl>
    <w:p w:rsidR="00A07AFF" w:rsidRPr="00A07AFF" w:rsidRDefault="00A07AFF" w:rsidP="00A07AFF">
      <w:pPr>
        <w:rPr>
          <w:rFonts w:cstheme="minorHAnsi"/>
          <w:b/>
          <w:sz w:val="18"/>
          <w:szCs w:val="18"/>
        </w:rPr>
      </w:pPr>
    </w:p>
    <w:p w:rsidR="00A07AFF" w:rsidRPr="00A07AFF" w:rsidRDefault="00A07AFF" w:rsidP="00A07AFF">
      <w:pPr>
        <w:rPr>
          <w:rFonts w:cstheme="minorHAnsi"/>
          <w:sz w:val="18"/>
          <w:szCs w:val="18"/>
        </w:rPr>
      </w:pPr>
      <w:r w:rsidRPr="00A07AFF">
        <w:rPr>
          <w:rFonts w:cstheme="minorHAnsi"/>
          <w:b/>
          <w:sz w:val="18"/>
          <w:szCs w:val="18"/>
        </w:rPr>
        <w:t>Perennials for you to try</w:t>
      </w:r>
      <w:r w:rsidRPr="00A07AFF">
        <w:rPr>
          <w:rFonts w:cstheme="minorHAnsi"/>
          <w:sz w:val="18"/>
          <w:szCs w:val="18"/>
        </w:rPr>
        <w:t>:  Besides our usual late-flowering asters and sedums and chrysanthemums, try perennials like geranium Rozanne (see me for tips on this plant), Russian sage, shrubs Rose of Sharon (the double flowered types do not seed all over), hydrangeas (favourites are strawberry vanilla and limelight), buddleias, perennial hibiscus with dinner plate flowers (they love “wettish” or moist areas), Echinacea’s – try the new double pom pom types (see me about tips on these plants), misty red-tinged grasses like panicum Shenandoah (see tip on grasses), tall Rudbeckia triloba (dainty sprays of small black-eyed Susan’s), gaillardias, heuchera’s, stately, grey, ornamental thistle (a love it or hate it plant), Japanese anemone, shaggy and extremely tall helianthus salicifolius, to name a few.  Phlox, grown in a morning sun location, blooms later than ones in full sun and are in full bloom right now.</w:t>
      </w:r>
    </w:p>
    <w:p w:rsidR="00A07AFF" w:rsidRPr="00A07AFF" w:rsidRDefault="00A07AFF" w:rsidP="00A07AFF">
      <w:pPr>
        <w:rPr>
          <w:rFonts w:cstheme="minorHAnsi"/>
          <w:sz w:val="18"/>
          <w:szCs w:val="18"/>
        </w:rPr>
      </w:pPr>
    </w:p>
    <w:p w:rsidR="00A07AFF" w:rsidRPr="00A07AFF" w:rsidRDefault="00A07AFF" w:rsidP="00A07AFF">
      <w:pPr>
        <w:rPr>
          <w:rFonts w:cstheme="minorHAnsi"/>
          <w:sz w:val="18"/>
          <w:szCs w:val="18"/>
        </w:rPr>
      </w:pPr>
      <w:r w:rsidRPr="00A07AFF">
        <w:rPr>
          <w:rFonts w:cstheme="minorHAnsi"/>
          <w:sz w:val="18"/>
          <w:szCs w:val="18"/>
        </w:rPr>
        <w:t>These are the perennials and shrubs blooming in the garden now (Aug. 22/12, zone 5b).</w:t>
      </w:r>
    </w:p>
    <w:tbl>
      <w:tblPr>
        <w:tblStyle w:val="TableGrid"/>
        <w:tblW w:w="10881" w:type="dxa"/>
        <w:tblLayout w:type="fixed"/>
        <w:tblLook w:val="04A0" w:firstRow="1" w:lastRow="0" w:firstColumn="1" w:lastColumn="0" w:noHBand="0" w:noVBand="1"/>
      </w:tblPr>
      <w:tblGrid>
        <w:gridCol w:w="675"/>
        <w:gridCol w:w="1985"/>
        <w:gridCol w:w="6804"/>
        <w:gridCol w:w="1417"/>
      </w:tblGrid>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Achillia filipendula</w:t>
            </w:r>
          </w:p>
        </w:tc>
        <w:tc>
          <w:tcPr>
            <w:tcW w:w="6804" w:type="dxa"/>
          </w:tcPr>
          <w:p w:rsidR="00A07AFF" w:rsidRPr="00A07AFF" w:rsidRDefault="00A07AFF" w:rsidP="0053074A">
            <w:pPr>
              <w:rPr>
                <w:rFonts w:cstheme="minorHAnsi"/>
                <w:sz w:val="18"/>
                <w:szCs w:val="18"/>
              </w:rPr>
            </w:pPr>
            <w:r w:rsidRPr="00A07AFF">
              <w:rPr>
                <w:rFonts w:cstheme="minorHAnsi"/>
                <w:sz w:val="18"/>
                <w:szCs w:val="18"/>
              </w:rPr>
              <w:t>Fernleaf leaf yarrow, 4 ft. flat yellow flowers, ferny foliage</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Agastache</w:t>
            </w:r>
          </w:p>
        </w:tc>
        <w:tc>
          <w:tcPr>
            <w:tcW w:w="6804" w:type="dxa"/>
          </w:tcPr>
          <w:p w:rsidR="00A07AFF" w:rsidRPr="00A07AFF" w:rsidRDefault="00A07AFF" w:rsidP="0053074A">
            <w:pPr>
              <w:rPr>
                <w:rFonts w:cstheme="minorHAnsi"/>
                <w:sz w:val="18"/>
                <w:szCs w:val="18"/>
              </w:rPr>
            </w:pPr>
            <w:r w:rsidRPr="00A07AFF">
              <w:rPr>
                <w:rFonts w:cstheme="minorHAnsi"/>
                <w:sz w:val="18"/>
                <w:szCs w:val="18"/>
              </w:rPr>
              <w:t>Make sure you don’t purchase a tender perennial type</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Aster frikartii monch</w:t>
            </w:r>
          </w:p>
        </w:tc>
        <w:tc>
          <w:tcPr>
            <w:tcW w:w="6804" w:type="dxa"/>
          </w:tcPr>
          <w:p w:rsidR="00A07AFF" w:rsidRPr="00A07AFF" w:rsidRDefault="00A07AFF" w:rsidP="0053074A">
            <w:pPr>
              <w:rPr>
                <w:rFonts w:cstheme="minorHAnsi"/>
                <w:sz w:val="18"/>
                <w:szCs w:val="18"/>
              </w:rPr>
            </w:pPr>
            <w:r w:rsidRPr="00A07AFF">
              <w:rPr>
                <w:rFonts w:cstheme="minorHAnsi"/>
                <w:sz w:val="18"/>
                <w:szCs w:val="18"/>
              </w:rPr>
              <w:t>Lavender daisy like blooms with yellow centres – start blooming much earlier than other asters  (usually mid-July) and bloom into late fall</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Callirhoe Involucrata</w:t>
            </w:r>
          </w:p>
        </w:tc>
        <w:tc>
          <w:tcPr>
            <w:tcW w:w="6804" w:type="dxa"/>
          </w:tcPr>
          <w:p w:rsidR="00A07AFF" w:rsidRPr="00A07AFF" w:rsidRDefault="00A07AFF" w:rsidP="0053074A">
            <w:pPr>
              <w:rPr>
                <w:rFonts w:cstheme="minorHAnsi"/>
                <w:sz w:val="18"/>
                <w:szCs w:val="18"/>
              </w:rPr>
            </w:pPr>
            <w:r w:rsidRPr="00A07AFF">
              <w:rPr>
                <w:rFonts w:cstheme="minorHAnsi"/>
                <w:sz w:val="18"/>
                <w:szCs w:val="18"/>
              </w:rPr>
              <w:t>Bright magenta poppy like flowers for a long time.  Sends out long stems 3- 6 ft. Tolerates drought</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Chrysanthemum</w:t>
            </w:r>
          </w:p>
        </w:tc>
        <w:tc>
          <w:tcPr>
            <w:tcW w:w="6804" w:type="dxa"/>
          </w:tcPr>
          <w:p w:rsidR="00A07AFF" w:rsidRPr="00A07AFF" w:rsidRDefault="00A07AFF" w:rsidP="0053074A">
            <w:pPr>
              <w:rPr>
                <w:rFonts w:cstheme="minorHAnsi"/>
                <w:sz w:val="18"/>
                <w:szCs w:val="18"/>
              </w:rPr>
            </w:pPr>
            <w:r w:rsidRPr="00A07AFF">
              <w:rPr>
                <w:rFonts w:cstheme="minorHAnsi"/>
                <w:sz w:val="18"/>
                <w:szCs w:val="18"/>
              </w:rPr>
              <w:t>Hard prune these in spring when they are about 8” for shorter, stockier plants that won’t flop.  Wonderful fall colours</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Coreopsis redshift</w:t>
            </w:r>
          </w:p>
        </w:tc>
        <w:tc>
          <w:tcPr>
            <w:tcW w:w="6804" w:type="dxa"/>
          </w:tcPr>
          <w:p w:rsidR="00A07AFF" w:rsidRPr="00A07AFF" w:rsidRDefault="00A07AFF" w:rsidP="0053074A">
            <w:pPr>
              <w:rPr>
                <w:rFonts w:cstheme="minorHAnsi"/>
                <w:sz w:val="18"/>
                <w:szCs w:val="18"/>
              </w:rPr>
            </w:pPr>
            <w:r w:rsidRPr="00A07AFF">
              <w:rPr>
                <w:rFonts w:cstheme="minorHAnsi"/>
                <w:sz w:val="18"/>
                <w:szCs w:val="18"/>
              </w:rPr>
              <w:t>Yellow with a wine-red eye.  Good in poor soil.  Shear in July if it flops.  Long bloomer.</w:t>
            </w:r>
          </w:p>
        </w:tc>
        <w:tc>
          <w:tcPr>
            <w:tcW w:w="1417" w:type="dxa"/>
          </w:tcPr>
          <w:p w:rsidR="00A07AFF" w:rsidRPr="00A07AFF" w:rsidRDefault="00A07AFF" w:rsidP="0053074A">
            <w:pPr>
              <w:rPr>
                <w:rFonts w:cstheme="minorHAnsi"/>
                <w:sz w:val="18"/>
                <w:szCs w:val="18"/>
              </w:rPr>
            </w:pPr>
            <w:r w:rsidRPr="00A07AFF">
              <w:rPr>
                <w:rFonts w:cstheme="minorHAnsi"/>
                <w:sz w:val="18"/>
                <w:szCs w:val="18"/>
              </w:rPr>
              <w:t>2 ft.</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Coreopsis Route 66</w:t>
            </w:r>
          </w:p>
        </w:tc>
        <w:tc>
          <w:tcPr>
            <w:tcW w:w="6804" w:type="dxa"/>
          </w:tcPr>
          <w:p w:rsidR="00A07AFF" w:rsidRPr="00A07AFF" w:rsidRDefault="00A07AFF" w:rsidP="0053074A">
            <w:pPr>
              <w:rPr>
                <w:rFonts w:cstheme="minorHAnsi"/>
                <w:color w:val="000000" w:themeColor="text1"/>
                <w:sz w:val="18"/>
                <w:szCs w:val="18"/>
              </w:rPr>
            </w:pPr>
            <w:r w:rsidRPr="00A07AFF">
              <w:rPr>
                <w:rFonts w:ascii="Verdana" w:hAnsi="Verdana"/>
                <w:color w:val="000000" w:themeColor="text1"/>
                <w:sz w:val="18"/>
                <w:szCs w:val="18"/>
              </w:rPr>
              <w:t>A ring of burgundy surrounding the flower center bleeds out to the very tips of the yellow petals. Very long bloomer</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Coreopsis Star Cluster</w:t>
            </w:r>
          </w:p>
        </w:tc>
        <w:tc>
          <w:tcPr>
            <w:tcW w:w="6804" w:type="dxa"/>
          </w:tcPr>
          <w:p w:rsidR="00A07AFF" w:rsidRPr="00A07AFF" w:rsidRDefault="00A07AFF" w:rsidP="0053074A">
            <w:pPr>
              <w:rPr>
                <w:rFonts w:cstheme="minorHAnsi"/>
                <w:sz w:val="18"/>
                <w:szCs w:val="18"/>
              </w:rPr>
            </w:pPr>
            <w:r w:rsidRPr="00A07AFF">
              <w:rPr>
                <w:rFonts w:cstheme="minorHAnsi"/>
                <w:sz w:val="18"/>
                <w:szCs w:val="18"/>
              </w:rPr>
              <w:t>A perennial that flowers all summer – white</w:t>
            </w:r>
          </w:p>
        </w:tc>
        <w:tc>
          <w:tcPr>
            <w:tcW w:w="1417" w:type="dxa"/>
          </w:tcPr>
          <w:p w:rsidR="00A07AFF" w:rsidRPr="00A07AFF" w:rsidRDefault="00A07AFF" w:rsidP="0053074A">
            <w:pPr>
              <w:rPr>
                <w:rFonts w:cstheme="minorHAnsi"/>
                <w:sz w:val="18"/>
                <w:szCs w:val="18"/>
              </w:rPr>
            </w:pPr>
            <w:r w:rsidRPr="00A07AFF">
              <w:rPr>
                <w:rFonts w:cstheme="minorHAnsi"/>
                <w:sz w:val="18"/>
                <w:szCs w:val="18"/>
              </w:rPr>
              <w:t>18-20” tall</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Echinacea Coconut lime</w:t>
            </w:r>
          </w:p>
        </w:tc>
        <w:tc>
          <w:tcPr>
            <w:tcW w:w="6804" w:type="dxa"/>
          </w:tcPr>
          <w:p w:rsidR="00A07AFF" w:rsidRPr="00A07AFF" w:rsidRDefault="00A07AFF" w:rsidP="0053074A">
            <w:pPr>
              <w:rPr>
                <w:rFonts w:cstheme="minorHAnsi"/>
                <w:sz w:val="18"/>
                <w:szCs w:val="18"/>
              </w:rPr>
            </w:pPr>
            <w:r w:rsidRPr="00A07AFF">
              <w:rPr>
                <w:rFonts w:cstheme="minorHAnsi"/>
                <w:sz w:val="18"/>
                <w:szCs w:val="18"/>
              </w:rPr>
              <w:t>White/pale lime green</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lastRenderedPageBreak/>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Echinacea Hot papaya</w:t>
            </w:r>
          </w:p>
        </w:tc>
        <w:tc>
          <w:tcPr>
            <w:tcW w:w="6804" w:type="dxa"/>
          </w:tcPr>
          <w:p w:rsidR="00A07AFF" w:rsidRPr="00A07AFF" w:rsidRDefault="00A07AFF" w:rsidP="0053074A">
            <w:pPr>
              <w:rPr>
                <w:rFonts w:cstheme="minorHAnsi"/>
                <w:sz w:val="18"/>
                <w:szCs w:val="18"/>
              </w:rPr>
            </w:pPr>
            <w:r w:rsidRPr="00A07AFF">
              <w:rPr>
                <w:rFonts w:cstheme="minorHAnsi"/>
                <w:sz w:val="18"/>
                <w:szCs w:val="18"/>
              </w:rPr>
              <w:t>Brilliant orange pompoms</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Echinacea Milk Shake</w:t>
            </w:r>
          </w:p>
        </w:tc>
        <w:tc>
          <w:tcPr>
            <w:tcW w:w="6804" w:type="dxa"/>
          </w:tcPr>
          <w:p w:rsidR="00A07AFF" w:rsidRPr="00A07AFF" w:rsidRDefault="00A07AFF" w:rsidP="0053074A">
            <w:pPr>
              <w:rPr>
                <w:rFonts w:cstheme="minorHAnsi"/>
                <w:sz w:val="18"/>
                <w:szCs w:val="18"/>
              </w:rPr>
            </w:pPr>
            <w:r w:rsidRPr="00A07AFF">
              <w:rPr>
                <w:rFonts w:cstheme="minorHAnsi"/>
                <w:sz w:val="18"/>
                <w:szCs w:val="18"/>
              </w:rPr>
              <w:t>White pompoms</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Echinacea Pink delight</w:t>
            </w:r>
          </w:p>
        </w:tc>
        <w:tc>
          <w:tcPr>
            <w:tcW w:w="6804" w:type="dxa"/>
          </w:tcPr>
          <w:p w:rsidR="00A07AFF" w:rsidRPr="00A07AFF" w:rsidRDefault="00A07AFF" w:rsidP="0053074A">
            <w:pPr>
              <w:rPr>
                <w:rFonts w:cstheme="minorHAnsi"/>
                <w:sz w:val="18"/>
                <w:szCs w:val="18"/>
              </w:rPr>
            </w:pPr>
            <w:r w:rsidRPr="00A07AFF">
              <w:rPr>
                <w:rFonts w:cstheme="minorHAnsi"/>
                <w:sz w:val="18"/>
                <w:szCs w:val="18"/>
              </w:rPr>
              <w:t>Pink pompoms – a bit shorter than razzmatazz</w:t>
            </w:r>
          </w:p>
        </w:tc>
        <w:tc>
          <w:tcPr>
            <w:tcW w:w="1417" w:type="dxa"/>
          </w:tcPr>
          <w:p w:rsidR="00A07AFF" w:rsidRPr="00A07AFF" w:rsidRDefault="00A07AFF" w:rsidP="0053074A">
            <w:pPr>
              <w:rPr>
                <w:rFonts w:cstheme="minorHAnsi"/>
                <w:sz w:val="18"/>
                <w:szCs w:val="18"/>
              </w:rPr>
            </w:pPr>
            <w:r w:rsidRPr="00A07AFF">
              <w:rPr>
                <w:rFonts w:cstheme="minorHAnsi"/>
                <w:sz w:val="18"/>
                <w:szCs w:val="18"/>
              </w:rPr>
              <w:t>2-2 ½ ft.</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Echinacea Razzmatazz</w:t>
            </w:r>
          </w:p>
        </w:tc>
        <w:tc>
          <w:tcPr>
            <w:tcW w:w="6804" w:type="dxa"/>
          </w:tcPr>
          <w:p w:rsidR="00A07AFF" w:rsidRPr="00A07AFF" w:rsidRDefault="00A07AFF" w:rsidP="0053074A">
            <w:pPr>
              <w:rPr>
                <w:rFonts w:cstheme="minorHAnsi"/>
                <w:sz w:val="18"/>
                <w:szCs w:val="18"/>
              </w:rPr>
            </w:pPr>
            <w:r w:rsidRPr="00A07AFF">
              <w:rPr>
                <w:rFonts w:cstheme="minorHAnsi"/>
                <w:sz w:val="18"/>
                <w:szCs w:val="18"/>
              </w:rPr>
              <w:t>Pink pompoms</w:t>
            </w:r>
          </w:p>
        </w:tc>
        <w:tc>
          <w:tcPr>
            <w:tcW w:w="1417" w:type="dxa"/>
          </w:tcPr>
          <w:p w:rsidR="00A07AFF" w:rsidRPr="00A07AFF" w:rsidRDefault="00A07AFF" w:rsidP="0053074A">
            <w:pPr>
              <w:rPr>
                <w:rFonts w:cstheme="minorHAnsi"/>
                <w:sz w:val="18"/>
                <w:szCs w:val="18"/>
              </w:rPr>
            </w:pPr>
            <w:r w:rsidRPr="00A07AFF">
              <w:rPr>
                <w:rFonts w:cstheme="minorHAnsi"/>
                <w:sz w:val="18"/>
                <w:szCs w:val="18"/>
              </w:rPr>
              <w:t>3 ft. tall</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Geranium Rozanne</w:t>
            </w:r>
          </w:p>
        </w:tc>
        <w:tc>
          <w:tcPr>
            <w:tcW w:w="6804" w:type="dxa"/>
          </w:tcPr>
          <w:p w:rsidR="00A07AFF" w:rsidRPr="00A07AFF" w:rsidRDefault="00A07AFF" w:rsidP="0053074A">
            <w:pPr>
              <w:rPr>
                <w:rFonts w:cstheme="minorHAnsi"/>
                <w:sz w:val="18"/>
                <w:szCs w:val="18"/>
              </w:rPr>
            </w:pPr>
            <w:r w:rsidRPr="00A07AFF">
              <w:rPr>
                <w:rFonts w:cstheme="minorHAnsi"/>
                <w:sz w:val="18"/>
                <w:szCs w:val="18"/>
              </w:rPr>
              <w:t xml:space="preserve">Purple with a white eye, blooms from early June ‘til frost.  Excellent for raised areas, between daylilies, under shrubs, etc., as it sends long stems.  May be trimmed back when you see new growth in the centre.  </w:t>
            </w:r>
          </w:p>
        </w:tc>
        <w:tc>
          <w:tcPr>
            <w:tcW w:w="1417" w:type="dxa"/>
          </w:tcPr>
          <w:p w:rsidR="00A07AFF" w:rsidRPr="00A07AFF" w:rsidRDefault="00A07AFF" w:rsidP="0053074A">
            <w:pPr>
              <w:rPr>
                <w:rFonts w:cstheme="minorHAnsi"/>
                <w:sz w:val="18"/>
                <w:szCs w:val="18"/>
              </w:rPr>
            </w:pPr>
            <w:r w:rsidRPr="00A07AFF">
              <w:rPr>
                <w:rFonts w:cstheme="minorHAnsi"/>
                <w:sz w:val="18"/>
                <w:szCs w:val="18"/>
              </w:rPr>
              <w:t>Sends out long stems – 3’, so place carefully</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Grass Pennisetum Red Head</w:t>
            </w:r>
          </w:p>
        </w:tc>
        <w:tc>
          <w:tcPr>
            <w:tcW w:w="6804" w:type="dxa"/>
          </w:tcPr>
          <w:p w:rsidR="00A07AFF" w:rsidRPr="00A07AFF" w:rsidRDefault="00A07AFF" w:rsidP="0053074A">
            <w:pPr>
              <w:rPr>
                <w:rFonts w:cstheme="minorHAnsi"/>
                <w:sz w:val="18"/>
                <w:szCs w:val="18"/>
              </w:rPr>
            </w:pPr>
            <w:r w:rsidRPr="00A07AFF">
              <w:rPr>
                <w:rFonts w:cstheme="minorHAnsi"/>
                <w:sz w:val="18"/>
                <w:szCs w:val="18"/>
              </w:rPr>
              <w:t>Green arching grass with burgundy bottlebrush flowers</w:t>
            </w:r>
          </w:p>
        </w:tc>
        <w:tc>
          <w:tcPr>
            <w:tcW w:w="1417" w:type="dxa"/>
          </w:tcPr>
          <w:p w:rsidR="00A07AFF" w:rsidRPr="00A07AFF" w:rsidRDefault="00A07AFF" w:rsidP="0053074A">
            <w:pPr>
              <w:rPr>
                <w:rFonts w:cstheme="minorHAnsi"/>
                <w:sz w:val="18"/>
                <w:szCs w:val="18"/>
              </w:rPr>
            </w:pPr>
            <w:r w:rsidRPr="00A07AFF">
              <w:rPr>
                <w:rFonts w:cstheme="minorHAnsi"/>
                <w:sz w:val="18"/>
                <w:szCs w:val="18"/>
              </w:rPr>
              <w:t>2 ½ ‘ tall</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Grasses Panicums</w:t>
            </w:r>
          </w:p>
        </w:tc>
        <w:tc>
          <w:tcPr>
            <w:tcW w:w="6804" w:type="dxa"/>
          </w:tcPr>
          <w:p w:rsidR="00A07AFF" w:rsidRPr="00A07AFF" w:rsidRDefault="00A07AFF" w:rsidP="0053074A">
            <w:pPr>
              <w:rPr>
                <w:rFonts w:cstheme="minorHAnsi"/>
                <w:sz w:val="18"/>
                <w:szCs w:val="18"/>
              </w:rPr>
            </w:pPr>
            <w:r w:rsidRPr="00A07AFF">
              <w:rPr>
                <w:rFonts w:cstheme="minorHAnsi"/>
                <w:sz w:val="18"/>
                <w:szCs w:val="18"/>
              </w:rPr>
              <w:t>Switch Grass.  Many varieties available.  Shenandoah is especially beautiful with partly red foliage and misty red seed sprays.  Most admired in my garden.</w:t>
            </w:r>
          </w:p>
        </w:tc>
        <w:tc>
          <w:tcPr>
            <w:tcW w:w="1417" w:type="dxa"/>
          </w:tcPr>
          <w:p w:rsidR="00A07AFF" w:rsidRPr="00A07AFF" w:rsidRDefault="00A07AFF" w:rsidP="0053074A">
            <w:pPr>
              <w:rPr>
                <w:rFonts w:cstheme="minorHAnsi"/>
                <w:sz w:val="18"/>
                <w:szCs w:val="18"/>
              </w:rPr>
            </w:pPr>
            <w:r w:rsidRPr="00A07AFF">
              <w:rPr>
                <w:rFonts w:cstheme="minorHAnsi"/>
                <w:sz w:val="18"/>
                <w:szCs w:val="18"/>
              </w:rPr>
              <w:t>Shenandoah is 4-5 ft. tall.  Cloud 9 is 7-9 ft. tall</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Guara Lindheimeri</w:t>
            </w:r>
          </w:p>
        </w:tc>
        <w:tc>
          <w:tcPr>
            <w:tcW w:w="6804" w:type="dxa"/>
          </w:tcPr>
          <w:p w:rsidR="00A07AFF" w:rsidRPr="00A07AFF" w:rsidRDefault="00A07AFF" w:rsidP="0053074A">
            <w:pPr>
              <w:rPr>
                <w:rFonts w:cstheme="minorHAnsi"/>
                <w:sz w:val="18"/>
                <w:szCs w:val="18"/>
              </w:rPr>
            </w:pPr>
            <w:r w:rsidRPr="00A07AFF">
              <w:rPr>
                <w:rFonts w:cstheme="minorHAnsi"/>
                <w:sz w:val="18"/>
                <w:szCs w:val="18"/>
              </w:rPr>
              <w:t>Tender perennial.  Butterfly plant – white or pink blooms all summer on arching stems – will self-seed if it likes you</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Helenium Autumnale</w:t>
            </w:r>
          </w:p>
        </w:tc>
        <w:tc>
          <w:tcPr>
            <w:tcW w:w="6804" w:type="dxa"/>
          </w:tcPr>
          <w:p w:rsidR="00A07AFF" w:rsidRPr="00A07AFF" w:rsidRDefault="00A07AFF" w:rsidP="0053074A">
            <w:pPr>
              <w:rPr>
                <w:rFonts w:cstheme="minorHAnsi"/>
                <w:sz w:val="18"/>
                <w:szCs w:val="18"/>
              </w:rPr>
            </w:pPr>
            <w:r w:rsidRPr="00A07AFF">
              <w:rPr>
                <w:rFonts w:cstheme="minorHAnsi"/>
                <w:sz w:val="18"/>
                <w:szCs w:val="18"/>
              </w:rPr>
              <w:t xml:space="preserve">Comes in yellows and reds and combos of both colours.  </w:t>
            </w:r>
          </w:p>
        </w:tc>
        <w:tc>
          <w:tcPr>
            <w:tcW w:w="1417" w:type="dxa"/>
          </w:tcPr>
          <w:p w:rsidR="00A07AFF" w:rsidRPr="00A07AFF" w:rsidRDefault="00A07AFF" w:rsidP="0053074A">
            <w:pPr>
              <w:rPr>
                <w:rFonts w:cstheme="minorHAnsi"/>
                <w:sz w:val="18"/>
                <w:szCs w:val="18"/>
              </w:rPr>
            </w:pPr>
            <w:r w:rsidRPr="00A07AFF">
              <w:rPr>
                <w:rFonts w:cstheme="minorHAnsi"/>
                <w:sz w:val="18"/>
                <w:szCs w:val="18"/>
              </w:rPr>
              <w:t>3-4 feet tall</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Heuchera’s</w:t>
            </w:r>
          </w:p>
        </w:tc>
        <w:tc>
          <w:tcPr>
            <w:tcW w:w="6804" w:type="dxa"/>
          </w:tcPr>
          <w:p w:rsidR="00A07AFF" w:rsidRPr="00A07AFF" w:rsidRDefault="00A07AFF" w:rsidP="0053074A">
            <w:pPr>
              <w:rPr>
                <w:rFonts w:cstheme="minorHAnsi"/>
                <w:sz w:val="18"/>
                <w:szCs w:val="18"/>
                <w:lang w:val="en"/>
              </w:rPr>
            </w:pPr>
            <w:r w:rsidRPr="00A07AFF">
              <w:rPr>
                <w:rFonts w:cstheme="minorHAnsi"/>
                <w:sz w:val="18"/>
                <w:szCs w:val="18"/>
                <w:lang w:val="en"/>
              </w:rPr>
              <w:t>Some flowers are nicer than others.  The foliage makes up for the flowers.  Rave-on has been blooming since mid-May.  Grow as an alternative to hostas.  Morning sun is the best or filtered light.</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Hibiscus dinner plate type</w:t>
            </w:r>
          </w:p>
        </w:tc>
        <w:tc>
          <w:tcPr>
            <w:tcW w:w="6804" w:type="dxa"/>
          </w:tcPr>
          <w:p w:rsidR="00A07AFF" w:rsidRPr="00A07AFF" w:rsidRDefault="00A07AFF" w:rsidP="0053074A">
            <w:pPr>
              <w:rPr>
                <w:rFonts w:cstheme="minorHAnsi"/>
                <w:sz w:val="18"/>
                <w:szCs w:val="18"/>
                <w:lang w:val="en"/>
              </w:rPr>
            </w:pPr>
            <w:r w:rsidRPr="00A07AFF">
              <w:rPr>
                <w:rFonts w:cstheme="minorHAnsi"/>
                <w:sz w:val="18"/>
                <w:szCs w:val="18"/>
                <w:lang w:val="en"/>
              </w:rPr>
              <w:t xml:space="preserve">Huge flowers in shades of red (Lord Baltimore), clear white (Blue River 11), and many in shades of pink – pink Elephant, Peppermint Schnapps, Plum </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Japanese anemone</w:t>
            </w:r>
          </w:p>
        </w:tc>
        <w:tc>
          <w:tcPr>
            <w:tcW w:w="6804" w:type="dxa"/>
          </w:tcPr>
          <w:p w:rsidR="00A07AFF" w:rsidRPr="00A07AFF" w:rsidRDefault="00A07AFF" w:rsidP="0053074A">
            <w:pPr>
              <w:rPr>
                <w:rFonts w:cstheme="minorHAnsi"/>
                <w:sz w:val="18"/>
                <w:szCs w:val="18"/>
              </w:rPr>
            </w:pPr>
            <w:r w:rsidRPr="00A07AFF">
              <w:rPr>
                <w:rFonts w:cstheme="minorHAnsi"/>
                <w:sz w:val="18"/>
                <w:szCs w:val="18"/>
              </w:rPr>
              <w:t xml:space="preserve">Beautiful but invasive groundcover.  </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Lythrum Salicaria</w:t>
            </w:r>
          </w:p>
        </w:tc>
        <w:tc>
          <w:tcPr>
            <w:tcW w:w="6804" w:type="dxa"/>
          </w:tcPr>
          <w:p w:rsidR="00A07AFF" w:rsidRPr="00A07AFF" w:rsidRDefault="00A07AFF" w:rsidP="0053074A">
            <w:pPr>
              <w:rPr>
                <w:rFonts w:cstheme="minorHAnsi"/>
                <w:sz w:val="18"/>
                <w:szCs w:val="18"/>
              </w:rPr>
            </w:pPr>
            <w:r w:rsidRPr="00A07AFF">
              <w:rPr>
                <w:rFonts w:cstheme="minorHAnsi"/>
                <w:sz w:val="18"/>
                <w:szCs w:val="18"/>
              </w:rPr>
              <w:t xml:space="preserve">Purple loosestrife – long spires of bright pink flowers.  Stems can twist about.  Deadhead immediately after flowering.  You may not be able to buy it anymore.  Loves damp, I have it in regular </w:t>
            </w:r>
            <w:proofErr w:type="gramStart"/>
            <w:r w:rsidRPr="00A07AFF">
              <w:rPr>
                <w:rFonts w:cstheme="minorHAnsi"/>
                <w:sz w:val="18"/>
                <w:szCs w:val="18"/>
              </w:rPr>
              <w:t>soil, perhaps that</w:t>
            </w:r>
            <w:proofErr w:type="gramEnd"/>
            <w:r w:rsidRPr="00A07AFF">
              <w:rPr>
                <w:rFonts w:cstheme="minorHAnsi"/>
                <w:sz w:val="18"/>
                <w:szCs w:val="18"/>
              </w:rPr>
              <w:t xml:space="preserve"> is why it twists about.</w:t>
            </w:r>
          </w:p>
        </w:tc>
        <w:tc>
          <w:tcPr>
            <w:tcW w:w="1417" w:type="dxa"/>
          </w:tcPr>
          <w:p w:rsidR="00A07AFF" w:rsidRPr="00A07AFF" w:rsidRDefault="00A07AFF" w:rsidP="0053074A">
            <w:pPr>
              <w:rPr>
                <w:rFonts w:cstheme="minorHAnsi"/>
                <w:sz w:val="18"/>
                <w:szCs w:val="18"/>
              </w:rPr>
            </w:pPr>
            <w:r w:rsidRPr="00A07AFF">
              <w:rPr>
                <w:rFonts w:cstheme="minorHAnsi"/>
                <w:sz w:val="18"/>
                <w:szCs w:val="18"/>
              </w:rPr>
              <w:t>3-4 ft.</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Monarda Bee Balm</w:t>
            </w:r>
          </w:p>
        </w:tc>
        <w:tc>
          <w:tcPr>
            <w:tcW w:w="6804" w:type="dxa"/>
          </w:tcPr>
          <w:p w:rsidR="00A07AFF" w:rsidRPr="00A07AFF" w:rsidRDefault="00A07AFF" w:rsidP="0053074A">
            <w:pPr>
              <w:rPr>
                <w:rFonts w:cstheme="minorHAnsi"/>
                <w:sz w:val="18"/>
                <w:szCs w:val="18"/>
              </w:rPr>
            </w:pPr>
            <w:r w:rsidRPr="00A07AFF">
              <w:rPr>
                <w:rFonts w:cstheme="minorHAnsi"/>
                <w:sz w:val="18"/>
                <w:szCs w:val="18"/>
              </w:rPr>
              <w:t>Shaggy flowers, spreads less in dryer soil</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Oreganum laevigatum herrenhausen</w:t>
            </w:r>
          </w:p>
        </w:tc>
        <w:tc>
          <w:tcPr>
            <w:tcW w:w="6804" w:type="dxa"/>
          </w:tcPr>
          <w:p w:rsidR="00A07AFF" w:rsidRPr="00A07AFF" w:rsidRDefault="00A07AFF" w:rsidP="0053074A">
            <w:pPr>
              <w:rPr>
                <w:rFonts w:cstheme="minorHAnsi"/>
                <w:sz w:val="18"/>
                <w:szCs w:val="18"/>
              </w:rPr>
            </w:pPr>
            <w:r w:rsidRPr="00A07AFF">
              <w:rPr>
                <w:rFonts w:cstheme="minorHAnsi"/>
                <w:sz w:val="18"/>
                <w:szCs w:val="18"/>
              </w:rPr>
              <w:t>Drought tolerant, mauve pink flowers, trailing, blooms late summer – fall.  Would be nice in a pot or a raised bed.</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Perovskia atriplicifolia</w:t>
            </w:r>
          </w:p>
        </w:tc>
        <w:tc>
          <w:tcPr>
            <w:tcW w:w="6804" w:type="dxa"/>
          </w:tcPr>
          <w:p w:rsidR="00A07AFF" w:rsidRPr="00A07AFF" w:rsidRDefault="00A07AFF" w:rsidP="0053074A">
            <w:pPr>
              <w:rPr>
                <w:rFonts w:cstheme="minorHAnsi"/>
                <w:sz w:val="18"/>
                <w:szCs w:val="18"/>
              </w:rPr>
            </w:pPr>
            <w:r w:rsidRPr="00A07AFF">
              <w:rPr>
                <w:rFonts w:cstheme="minorHAnsi"/>
                <w:sz w:val="18"/>
                <w:szCs w:val="18"/>
              </w:rPr>
              <w:t>Russian Sage – long purple spires for hot, dry locations</w:t>
            </w:r>
          </w:p>
        </w:tc>
        <w:tc>
          <w:tcPr>
            <w:tcW w:w="1417" w:type="dxa"/>
          </w:tcPr>
          <w:p w:rsidR="00A07AFF" w:rsidRPr="00A07AFF" w:rsidRDefault="00A07AFF" w:rsidP="0053074A">
            <w:pPr>
              <w:rPr>
                <w:rFonts w:cstheme="minorHAnsi"/>
                <w:sz w:val="18"/>
                <w:szCs w:val="18"/>
              </w:rPr>
            </w:pPr>
            <w:r w:rsidRPr="00A07AFF">
              <w:rPr>
                <w:rFonts w:cstheme="minorHAnsi"/>
                <w:sz w:val="18"/>
                <w:szCs w:val="18"/>
              </w:rPr>
              <w:t>2-3 feet</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Persicaria amplexicaulis</w:t>
            </w:r>
          </w:p>
        </w:tc>
        <w:tc>
          <w:tcPr>
            <w:tcW w:w="6804" w:type="dxa"/>
          </w:tcPr>
          <w:p w:rsidR="00A07AFF" w:rsidRPr="00A07AFF" w:rsidRDefault="00A07AFF" w:rsidP="0053074A">
            <w:pPr>
              <w:rPr>
                <w:rFonts w:cstheme="minorHAnsi"/>
                <w:sz w:val="18"/>
                <w:szCs w:val="18"/>
              </w:rPr>
            </w:pPr>
            <w:r w:rsidRPr="00A07AFF">
              <w:rPr>
                <w:rFonts w:cstheme="minorHAnsi"/>
                <w:sz w:val="18"/>
                <w:szCs w:val="18"/>
              </w:rPr>
              <w:t>Variety “firetail” blooms all summer until frost.   Red flower spikes, groundcover.</w:t>
            </w:r>
          </w:p>
        </w:tc>
        <w:tc>
          <w:tcPr>
            <w:tcW w:w="1417" w:type="dxa"/>
          </w:tcPr>
          <w:p w:rsidR="00A07AFF" w:rsidRPr="00A07AFF" w:rsidRDefault="00A07AFF" w:rsidP="0053074A">
            <w:pPr>
              <w:rPr>
                <w:rFonts w:cstheme="minorHAnsi"/>
                <w:sz w:val="18"/>
                <w:szCs w:val="18"/>
              </w:rPr>
            </w:pPr>
            <w:r w:rsidRPr="00A07AFF">
              <w:rPr>
                <w:rFonts w:cstheme="minorHAnsi"/>
                <w:sz w:val="18"/>
                <w:szCs w:val="18"/>
              </w:rPr>
              <w:t>Up to 4 ft. – much lower in poor soil</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Phlox Paniculata</w:t>
            </w:r>
          </w:p>
        </w:tc>
        <w:tc>
          <w:tcPr>
            <w:tcW w:w="6804" w:type="dxa"/>
          </w:tcPr>
          <w:p w:rsidR="00A07AFF" w:rsidRPr="00A07AFF" w:rsidRDefault="00A07AFF" w:rsidP="0053074A">
            <w:pPr>
              <w:rPr>
                <w:rFonts w:cstheme="minorHAnsi"/>
                <w:sz w:val="18"/>
                <w:szCs w:val="18"/>
                <w:lang w:val="en"/>
              </w:rPr>
            </w:pPr>
            <w:r w:rsidRPr="00A07AFF">
              <w:rPr>
                <w:rFonts w:cstheme="minorHAnsi"/>
                <w:sz w:val="18"/>
                <w:szCs w:val="18"/>
                <w:lang w:val="en"/>
              </w:rPr>
              <w:t xml:space="preserve">Favourites include Watermelon Punch, Franz Schubert, </w:t>
            </w:r>
            <w:r w:rsidR="009F1154">
              <w:rPr>
                <w:rFonts w:cstheme="minorHAnsi"/>
                <w:sz w:val="18"/>
                <w:szCs w:val="18"/>
                <w:lang w:val="en"/>
              </w:rPr>
              <w:t xml:space="preserve">Grenadine Dream, Blushing </w:t>
            </w:r>
            <w:proofErr w:type="spellStart"/>
            <w:r w:rsidR="009F1154">
              <w:rPr>
                <w:rFonts w:cstheme="minorHAnsi"/>
                <w:sz w:val="18"/>
                <w:szCs w:val="18"/>
                <w:lang w:val="en"/>
              </w:rPr>
              <w:t>Shortwood</w:t>
            </w:r>
            <w:proofErr w:type="spellEnd"/>
            <w:r w:rsidR="009F1154">
              <w:rPr>
                <w:rFonts w:cstheme="minorHAnsi"/>
                <w:sz w:val="18"/>
                <w:szCs w:val="18"/>
                <w:lang w:val="en"/>
              </w:rPr>
              <w:t xml:space="preserve">, </w:t>
            </w:r>
            <w:proofErr w:type="spellStart"/>
            <w:r w:rsidR="009F1154">
              <w:rPr>
                <w:rFonts w:cstheme="minorHAnsi"/>
                <w:sz w:val="18"/>
                <w:szCs w:val="18"/>
                <w:lang w:val="en"/>
              </w:rPr>
              <w:t>Sherbert</w:t>
            </w:r>
            <w:proofErr w:type="spellEnd"/>
            <w:r w:rsidR="009F1154">
              <w:rPr>
                <w:rFonts w:cstheme="minorHAnsi"/>
                <w:sz w:val="18"/>
                <w:szCs w:val="18"/>
                <w:lang w:val="en"/>
              </w:rPr>
              <w:t xml:space="preserve"> Cocktail, Blue Paradise, </w:t>
            </w:r>
            <w:r w:rsidR="00586BCB">
              <w:rPr>
                <w:rFonts w:cstheme="minorHAnsi"/>
                <w:sz w:val="18"/>
                <w:szCs w:val="18"/>
                <w:lang w:val="en"/>
              </w:rPr>
              <w:t xml:space="preserve">Peppermint Twist, </w:t>
            </w:r>
            <w:proofErr w:type="spellStart"/>
            <w:r w:rsidR="00586BCB">
              <w:rPr>
                <w:rFonts w:cstheme="minorHAnsi"/>
                <w:sz w:val="18"/>
                <w:szCs w:val="18"/>
                <w:lang w:val="en"/>
              </w:rPr>
              <w:t>Starfire</w:t>
            </w:r>
            <w:proofErr w:type="spellEnd"/>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Rudbeckia henry eilers</w:t>
            </w:r>
          </w:p>
        </w:tc>
        <w:tc>
          <w:tcPr>
            <w:tcW w:w="6804" w:type="dxa"/>
          </w:tcPr>
          <w:p w:rsidR="00A07AFF" w:rsidRPr="00A07AFF" w:rsidRDefault="00A07AFF" w:rsidP="0053074A">
            <w:pPr>
              <w:rPr>
                <w:rFonts w:cstheme="minorHAnsi"/>
                <w:sz w:val="18"/>
                <w:szCs w:val="18"/>
              </w:rPr>
            </w:pPr>
            <w:r w:rsidRPr="00A07AFF">
              <w:rPr>
                <w:rFonts w:cstheme="minorHAnsi"/>
                <w:sz w:val="18"/>
                <w:szCs w:val="18"/>
              </w:rPr>
              <w:t>Quilled golden flower sprays.  A neat tall plant.</w:t>
            </w:r>
          </w:p>
        </w:tc>
        <w:tc>
          <w:tcPr>
            <w:tcW w:w="1417" w:type="dxa"/>
          </w:tcPr>
          <w:p w:rsidR="00A07AFF" w:rsidRPr="00A07AFF" w:rsidRDefault="00A07AFF" w:rsidP="0053074A">
            <w:pPr>
              <w:rPr>
                <w:rFonts w:cstheme="minorHAnsi"/>
                <w:sz w:val="18"/>
                <w:szCs w:val="18"/>
              </w:rPr>
            </w:pPr>
            <w:r w:rsidRPr="00A07AFF">
              <w:rPr>
                <w:rFonts w:cstheme="minorHAnsi"/>
                <w:sz w:val="18"/>
                <w:szCs w:val="18"/>
              </w:rPr>
              <w:t>4-6 ft. tall</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Rudbeckia triloba</w:t>
            </w:r>
          </w:p>
        </w:tc>
        <w:tc>
          <w:tcPr>
            <w:tcW w:w="6804" w:type="dxa"/>
          </w:tcPr>
          <w:p w:rsidR="00A07AFF" w:rsidRPr="00A07AFF" w:rsidRDefault="00A07AFF" w:rsidP="0053074A">
            <w:pPr>
              <w:shd w:val="clear" w:color="auto" w:fill="FDFDFB"/>
              <w:spacing w:before="100" w:beforeAutospacing="1" w:after="100" w:afterAutospacing="1" w:line="210" w:lineRule="atLeast"/>
              <w:rPr>
                <w:rFonts w:eastAsia="Times New Roman" w:cstheme="minorHAnsi"/>
                <w:sz w:val="18"/>
                <w:szCs w:val="18"/>
                <w:lang w:eastAsia="en-CA"/>
              </w:rPr>
            </w:pPr>
            <w:r w:rsidRPr="00A07AFF">
              <w:rPr>
                <w:rFonts w:eastAsia="Times New Roman" w:cstheme="minorHAnsi"/>
                <w:sz w:val="18"/>
                <w:szCs w:val="18"/>
                <w:lang w:eastAsia="en-CA"/>
              </w:rPr>
              <w:t xml:space="preserve">Tall, sprays of small black eyed Susan’s – long bloomer, may be short lived but self-seeds. </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Sedum</w:t>
            </w:r>
          </w:p>
        </w:tc>
        <w:tc>
          <w:tcPr>
            <w:tcW w:w="6804" w:type="dxa"/>
          </w:tcPr>
          <w:p w:rsidR="00A07AFF" w:rsidRPr="00A07AFF" w:rsidRDefault="00A07AFF" w:rsidP="0053074A">
            <w:pPr>
              <w:rPr>
                <w:rFonts w:cstheme="minorHAnsi"/>
                <w:sz w:val="18"/>
                <w:szCs w:val="18"/>
              </w:rPr>
            </w:pPr>
            <w:r w:rsidRPr="00A07AFF">
              <w:rPr>
                <w:rFonts w:cstheme="minorHAnsi"/>
                <w:sz w:val="18"/>
                <w:szCs w:val="18"/>
              </w:rPr>
              <w:t>A new taller one that does not flop over is called T-Rex if you can find it.  Another new one is Dazzleberry – low growing spreading type but with very large flowers clusters– mine is only in its first year so will wait for next year for better performance</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Silene Regia</w:t>
            </w:r>
          </w:p>
        </w:tc>
        <w:tc>
          <w:tcPr>
            <w:tcW w:w="6804" w:type="dxa"/>
          </w:tcPr>
          <w:p w:rsidR="00A07AFF" w:rsidRPr="00A07AFF" w:rsidRDefault="00A07AFF" w:rsidP="0053074A">
            <w:pPr>
              <w:rPr>
                <w:rFonts w:cstheme="minorHAnsi"/>
                <w:sz w:val="18"/>
                <w:szCs w:val="18"/>
              </w:rPr>
            </w:pPr>
            <w:r w:rsidRPr="00A07AFF">
              <w:rPr>
                <w:rFonts w:cstheme="minorHAnsi"/>
                <w:sz w:val="18"/>
                <w:szCs w:val="18"/>
              </w:rPr>
              <w:t>Bright flowers, reminds me of Lychnis Chalcedonica (Maltese Cross) but blooms much longer.  Full sun.</w:t>
            </w:r>
            <w:r w:rsidR="00F30BEC">
              <w:rPr>
                <w:rFonts w:cstheme="minorHAnsi"/>
                <w:sz w:val="18"/>
                <w:szCs w:val="18"/>
              </w:rPr>
              <w:t xml:space="preserve">  Currently only 2 ½ ft. tall in my</w:t>
            </w:r>
            <w:r w:rsidR="009E3E58">
              <w:rPr>
                <w:rFonts w:cstheme="minorHAnsi"/>
                <w:sz w:val="18"/>
                <w:szCs w:val="18"/>
              </w:rPr>
              <w:t xml:space="preserve"> garden on a one year old plant grown from seed.</w:t>
            </w:r>
          </w:p>
        </w:tc>
        <w:tc>
          <w:tcPr>
            <w:tcW w:w="1417" w:type="dxa"/>
          </w:tcPr>
          <w:p w:rsidR="00A07AFF" w:rsidRPr="00A07AFF" w:rsidRDefault="009E3E58" w:rsidP="0053074A">
            <w:pPr>
              <w:rPr>
                <w:rFonts w:cstheme="minorHAnsi"/>
                <w:sz w:val="18"/>
                <w:szCs w:val="18"/>
              </w:rPr>
            </w:pPr>
            <w:r>
              <w:rPr>
                <w:rFonts w:cstheme="minorHAnsi"/>
                <w:sz w:val="18"/>
                <w:szCs w:val="18"/>
              </w:rPr>
              <w:t>3-6 feet tall</w:t>
            </w: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p</w:t>
            </w:r>
          </w:p>
        </w:tc>
        <w:tc>
          <w:tcPr>
            <w:tcW w:w="1985" w:type="dxa"/>
          </w:tcPr>
          <w:p w:rsidR="00A07AFF" w:rsidRPr="00A07AFF" w:rsidRDefault="00A07AFF" w:rsidP="0053074A">
            <w:pPr>
              <w:rPr>
                <w:rFonts w:cstheme="minorHAnsi"/>
                <w:sz w:val="18"/>
                <w:szCs w:val="18"/>
              </w:rPr>
            </w:pPr>
            <w:r w:rsidRPr="00A07AFF">
              <w:rPr>
                <w:rFonts w:cstheme="minorHAnsi"/>
                <w:sz w:val="18"/>
                <w:szCs w:val="18"/>
              </w:rPr>
              <w:t>Vernonia Gigantea</w:t>
            </w:r>
          </w:p>
        </w:tc>
        <w:tc>
          <w:tcPr>
            <w:tcW w:w="6804" w:type="dxa"/>
          </w:tcPr>
          <w:p w:rsidR="00A07AFF" w:rsidRPr="00A07AFF" w:rsidRDefault="00A07AFF" w:rsidP="0053074A">
            <w:pPr>
              <w:rPr>
                <w:rFonts w:cstheme="minorHAnsi"/>
                <w:sz w:val="18"/>
                <w:szCs w:val="18"/>
              </w:rPr>
            </w:pPr>
            <w:r w:rsidRPr="00A07AFF">
              <w:rPr>
                <w:rFonts w:cstheme="minorHAnsi"/>
                <w:sz w:val="18"/>
                <w:szCs w:val="18"/>
              </w:rPr>
              <w:t>Giant Ironweed.  Beware of anything with the name “weed” in it.  4-7 ft. tall, usually single stem - purple flowers.  Very pretty but make sure to deadhead when finished flowering.</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Shrub</w:t>
            </w:r>
          </w:p>
        </w:tc>
        <w:tc>
          <w:tcPr>
            <w:tcW w:w="1985" w:type="dxa"/>
          </w:tcPr>
          <w:p w:rsidR="00A07AFF" w:rsidRPr="00A07AFF" w:rsidRDefault="00A07AFF" w:rsidP="0053074A">
            <w:pPr>
              <w:rPr>
                <w:rFonts w:cstheme="minorHAnsi"/>
                <w:sz w:val="18"/>
                <w:szCs w:val="18"/>
              </w:rPr>
            </w:pPr>
            <w:r w:rsidRPr="00A07AFF">
              <w:rPr>
                <w:rFonts w:cstheme="minorHAnsi"/>
                <w:sz w:val="18"/>
                <w:szCs w:val="18"/>
              </w:rPr>
              <w:t>Hydrangeas</w:t>
            </w:r>
          </w:p>
        </w:tc>
        <w:tc>
          <w:tcPr>
            <w:tcW w:w="6804" w:type="dxa"/>
          </w:tcPr>
          <w:p w:rsidR="00A07AFF" w:rsidRPr="00A07AFF" w:rsidRDefault="00A07AFF" w:rsidP="0053074A">
            <w:pPr>
              <w:spacing w:before="100" w:beforeAutospacing="1" w:after="100" w:afterAutospacing="1"/>
              <w:rPr>
                <w:rFonts w:eastAsia="Times New Roman" w:cstheme="minorHAnsi"/>
                <w:sz w:val="18"/>
                <w:szCs w:val="18"/>
                <w:lang w:eastAsia="en-CA"/>
              </w:rPr>
            </w:pPr>
            <w:r w:rsidRPr="00A07AFF">
              <w:rPr>
                <w:rFonts w:eastAsia="Times New Roman" w:cstheme="minorHAnsi"/>
                <w:sz w:val="18"/>
                <w:szCs w:val="18"/>
                <w:lang w:eastAsia="en-CA"/>
              </w:rPr>
              <w:t xml:space="preserve">So many to choose from.  Strawberry Vanilla particularly attractive in shades of pink and white.  Limelight (up to 10 </w:t>
            </w:r>
            <w:proofErr w:type="gramStart"/>
            <w:r w:rsidRPr="00A07AFF">
              <w:rPr>
                <w:rFonts w:eastAsia="Times New Roman" w:cstheme="minorHAnsi"/>
                <w:sz w:val="18"/>
                <w:szCs w:val="18"/>
                <w:lang w:eastAsia="en-CA"/>
              </w:rPr>
              <w:t>‘ tall</w:t>
            </w:r>
            <w:proofErr w:type="gramEnd"/>
            <w:r w:rsidRPr="00A07AFF">
              <w:rPr>
                <w:rFonts w:eastAsia="Times New Roman" w:cstheme="minorHAnsi"/>
                <w:sz w:val="18"/>
                <w:szCs w:val="18"/>
                <w:lang w:eastAsia="en-CA"/>
              </w:rPr>
              <w:t xml:space="preserve">) has tight cone-type flowers tipped in lime, turn pink later than strawberry vanilla as the weather gets cooler. Others to consider Little Lime (3-5 ‘), Bombshell (3-5’), Quickfire (blooms one month earlier than other varieties).  Lacy types include Pinky Winky, Unique, Kyushu,  </w:t>
            </w:r>
          </w:p>
        </w:tc>
        <w:tc>
          <w:tcPr>
            <w:tcW w:w="1417" w:type="dxa"/>
          </w:tcPr>
          <w:p w:rsidR="00A07AFF" w:rsidRPr="00A07AFF" w:rsidRDefault="00A07AFF" w:rsidP="0053074A">
            <w:pPr>
              <w:rPr>
                <w:rFonts w:cstheme="minorHAnsi"/>
                <w:sz w:val="18"/>
                <w:szCs w:val="18"/>
              </w:rPr>
            </w:pPr>
          </w:p>
        </w:tc>
      </w:tr>
      <w:tr w:rsidR="00A07AFF" w:rsidRPr="00A07AFF" w:rsidTr="0045199A">
        <w:tc>
          <w:tcPr>
            <w:tcW w:w="675" w:type="dxa"/>
          </w:tcPr>
          <w:p w:rsidR="00A07AFF" w:rsidRPr="00A07AFF" w:rsidRDefault="00A07AFF" w:rsidP="0053074A">
            <w:pPr>
              <w:rPr>
                <w:rFonts w:cstheme="minorHAnsi"/>
                <w:sz w:val="18"/>
                <w:szCs w:val="18"/>
              </w:rPr>
            </w:pPr>
            <w:r w:rsidRPr="00A07AFF">
              <w:rPr>
                <w:rFonts w:cstheme="minorHAnsi"/>
                <w:sz w:val="18"/>
                <w:szCs w:val="18"/>
              </w:rPr>
              <w:t>Shrub</w:t>
            </w:r>
          </w:p>
        </w:tc>
        <w:tc>
          <w:tcPr>
            <w:tcW w:w="1985" w:type="dxa"/>
          </w:tcPr>
          <w:p w:rsidR="00A07AFF" w:rsidRPr="00A07AFF" w:rsidRDefault="00A07AFF" w:rsidP="0053074A">
            <w:pPr>
              <w:rPr>
                <w:rFonts w:cstheme="minorHAnsi"/>
                <w:sz w:val="18"/>
                <w:szCs w:val="18"/>
              </w:rPr>
            </w:pPr>
            <w:r w:rsidRPr="00A07AFF">
              <w:rPr>
                <w:rFonts w:cstheme="minorHAnsi"/>
                <w:sz w:val="18"/>
                <w:szCs w:val="18"/>
              </w:rPr>
              <w:t>Rose of Sharon</w:t>
            </w:r>
          </w:p>
        </w:tc>
        <w:tc>
          <w:tcPr>
            <w:tcW w:w="6804" w:type="dxa"/>
          </w:tcPr>
          <w:p w:rsidR="00A07AFF" w:rsidRPr="00A07AFF" w:rsidRDefault="00A07AFF" w:rsidP="0053074A">
            <w:pPr>
              <w:rPr>
                <w:rFonts w:cstheme="minorHAnsi"/>
                <w:sz w:val="18"/>
                <w:szCs w:val="18"/>
              </w:rPr>
            </w:pPr>
            <w:r w:rsidRPr="00A07AFF">
              <w:rPr>
                <w:rFonts w:cstheme="minorHAnsi"/>
                <w:sz w:val="18"/>
                <w:szCs w:val="18"/>
              </w:rPr>
              <w:t>The double flowered ones will not seed about.  Easily trained into standard form by choosing one stem and cutting out all others.  Prune branches in spring by 1/3 just below a node.</w:t>
            </w:r>
          </w:p>
        </w:tc>
        <w:tc>
          <w:tcPr>
            <w:tcW w:w="1417" w:type="dxa"/>
          </w:tcPr>
          <w:p w:rsidR="00A07AFF" w:rsidRPr="00A07AFF" w:rsidRDefault="00A07AFF" w:rsidP="0053074A">
            <w:pPr>
              <w:rPr>
                <w:rFonts w:cstheme="minorHAnsi"/>
                <w:sz w:val="18"/>
                <w:szCs w:val="18"/>
              </w:rPr>
            </w:pPr>
          </w:p>
        </w:tc>
      </w:tr>
    </w:tbl>
    <w:p w:rsidR="00A07AFF" w:rsidRPr="00A07AFF" w:rsidRDefault="00A07AFF" w:rsidP="00A07AFF">
      <w:pPr>
        <w:rPr>
          <w:rFonts w:cstheme="minorHAnsi"/>
          <w:b/>
          <w:sz w:val="18"/>
          <w:szCs w:val="18"/>
        </w:rPr>
      </w:pPr>
    </w:p>
    <w:p w:rsidR="00A07AFF" w:rsidRPr="00A07AFF" w:rsidRDefault="00A07AFF" w:rsidP="00A07AFF">
      <w:pPr>
        <w:rPr>
          <w:rFonts w:cstheme="minorHAnsi"/>
          <w:sz w:val="18"/>
          <w:szCs w:val="18"/>
        </w:rPr>
      </w:pPr>
      <w:r w:rsidRPr="00A07AFF">
        <w:rPr>
          <w:rFonts w:cstheme="minorHAnsi"/>
          <w:b/>
          <w:sz w:val="18"/>
          <w:szCs w:val="18"/>
        </w:rPr>
        <w:t xml:space="preserve">OPEN GARDEN: </w:t>
      </w:r>
      <w:r w:rsidRPr="00A07AFF">
        <w:rPr>
          <w:rFonts w:cstheme="minorHAnsi"/>
          <w:sz w:val="18"/>
          <w:szCs w:val="18"/>
        </w:rPr>
        <w:t xml:space="preserve"> I would like to invite you all to visit my garden this Sunday, to see all these plants in bloom, Aug. 26/12 from 10:00 to 4:00.   There is no charge – just come and enjoy.  What else will you see?  All of the above, plus the tropical garden, the black garden with its Halloween theme, the mature vegetable garden which includes an okra bed – (wonderful ornamental plants), four Chicago figs that have survived the winter without burying them, tomatoes grown as a single stem on curly metal stakes, and lots of cosmos for colour and a stand of love it or hate it Love-Lies-Bleeding.  The colour wheel is overgrown but wild and wonderful.  Some of the paths, especially in the south end, are either very narrow or are inaccessible – looks like I have some work to do this fall.  I call it the wild thing!</w:t>
      </w:r>
    </w:p>
    <w:p w:rsidR="00A07AFF" w:rsidRPr="00A07AFF" w:rsidRDefault="00A07AFF" w:rsidP="00A07AFF">
      <w:pPr>
        <w:rPr>
          <w:rFonts w:cstheme="minorHAnsi"/>
          <w:b/>
          <w:sz w:val="18"/>
          <w:szCs w:val="18"/>
        </w:rPr>
      </w:pPr>
    </w:p>
    <w:p w:rsidR="00A07AFF" w:rsidRDefault="00A07AFF" w:rsidP="00A07AFF">
      <w:pPr>
        <w:rPr>
          <w:rFonts w:cstheme="minorHAnsi"/>
          <w:b/>
          <w:sz w:val="18"/>
          <w:szCs w:val="18"/>
        </w:rPr>
      </w:pPr>
    </w:p>
    <w:p w:rsidR="00183CEF" w:rsidRDefault="00183CEF" w:rsidP="00A07AFF">
      <w:pPr>
        <w:rPr>
          <w:rFonts w:cstheme="minorHAnsi"/>
          <w:b/>
          <w:sz w:val="18"/>
          <w:szCs w:val="18"/>
        </w:rPr>
      </w:pPr>
    </w:p>
    <w:p w:rsidR="00183CEF" w:rsidRDefault="00183CEF" w:rsidP="00A07AFF">
      <w:pPr>
        <w:rPr>
          <w:rFonts w:cstheme="minorHAnsi"/>
          <w:b/>
          <w:sz w:val="18"/>
          <w:szCs w:val="18"/>
        </w:rPr>
      </w:pPr>
    </w:p>
    <w:p w:rsidR="00A07AFF" w:rsidRPr="00A07AFF" w:rsidRDefault="00A07AFF" w:rsidP="00A07AFF">
      <w:pPr>
        <w:rPr>
          <w:rFonts w:cstheme="minorHAnsi"/>
          <w:b/>
          <w:sz w:val="18"/>
          <w:szCs w:val="18"/>
        </w:rPr>
      </w:pPr>
      <w:r w:rsidRPr="00A07AFF">
        <w:rPr>
          <w:rFonts w:cstheme="minorHAnsi"/>
          <w:b/>
          <w:sz w:val="18"/>
          <w:szCs w:val="18"/>
        </w:rPr>
        <w:lastRenderedPageBreak/>
        <w:t>SOFIE’S TIPS</w:t>
      </w:r>
    </w:p>
    <w:p w:rsidR="00A07AFF" w:rsidRPr="00A07AFF" w:rsidRDefault="00A07AFF" w:rsidP="00A07AFF">
      <w:pPr>
        <w:rPr>
          <w:rFonts w:cstheme="minorHAnsi"/>
          <w:b/>
          <w:sz w:val="18"/>
          <w:szCs w:val="18"/>
        </w:rPr>
      </w:pPr>
      <w:r w:rsidRPr="00A07AFF">
        <w:rPr>
          <w:rFonts w:cstheme="minorHAnsi"/>
          <w:b/>
          <w:sz w:val="18"/>
          <w:szCs w:val="18"/>
        </w:rPr>
        <w:t>Timely tips for saving your herbs</w:t>
      </w:r>
    </w:p>
    <w:p w:rsidR="00A07AFF" w:rsidRPr="00A07AFF" w:rsidRDefault="00A07AFF" w:rsidP="00A07AFF">
      <w:pPr>
        <w:rPr>
          <w:rFonts w:cstheme="minorHAnsi"/>
          <w:b/>
          <w:sz w:val="18"/>
          <w:szCs w:val="18"/>
        </w:rPr>
      </w:pPr>
      <w:r w:rsidRPr="00A07AFF">
        <w:rPr>
          <w:rFonts w:cstheme="minorHAnsi"/>
          <w:b/>
          <w:sz w:val="18"/>
          <w:szCs w:val="18"/>
        </w:rPr>
        <w:t>Basil – A convection oven is an easy way to dry leafy herbs.  (I don’t think this will work with a little toaster convection oven).  Remove the leaves from the stems.  Wash and dry the basil (a salad spinner dries it very well), place individual leaves in one layer on a non-stick cookie sheet, and place in the oven on the middle rack.  Experiment with your oven for temperature and time, as the leaves turn crispy fast.  I store the dried leaves in plastic zip-lock bags in a cool place.  Do not crush the leaves until you are ready to use them in a recipe.  (See below for a recipe for an amazing, refreshing lemon basil pesto that uses very little oil.)</w:t>
      </w:r>
    </w:p>
    <w:p w:rsidR="00A07AFF" w:rsidRPr="00A07AFF" w:rsidRDefault="00A07AFF" w:rsidP="00A07AFF">
      <w:pPr>
        <w:rPr>
          <w:rFonts w:cstheme="minorHAnsi"/>
          <w:b/>
          <w:sz w:val="18"/>
          <w:szCs w:val="18"/>
        </w:rPr>
      </w:pPr>
    </w:p>
    <w:p w:rsidR="00A07AFF" w:rsidRPr="00A07AFF" w:rsidRDefault="00A07AFF" w:rsidP="00A07AFF">
      <w:pPr>
        <w:rPr>
          <w:rFonts w:cstheme="minorHAnsi"/>
          <w:b/>
          <w:sz w:val="18"/>
          <w:szCs w:val="18"/>
        </w:rPr>
      </w:pPr>
      <w:r w:rsidRPr="00A07AFF">
        <w:rPr>
          <w:rFonts w:cstheme="minorHAnsi"/>
          <w:b/>
          <w:sz w:val="18"/>
          <w:szCs w:val="18"/>
        </w:rPr>
        <w:t>Parsley, Sage, Rosemary and Thyme – remember that beautiful song?</w:t>
      </w:r>
    </w:p>
    <w:p w:rsidR="00A07AFF" w:rsidRPr="00A07AFF" w:rsidRDefault="00A07AFF" w:rsidP="00A07AFF">
      <w:pPr>
        <w:rPr>
          <w:rFonts w:cstheme="minorHAnsi"/>
          <w:b/>
          <w:sz w:val="18"/>
          <w:szCs w:val="18"/>
        </w:rPr>
      </w:pPr>
      <w:r w:rsidRPr="00A07AFF">
        <w:rPr>
          <w:rFonts w:cstheme="minorHAnsi"/>
          <w:b/>
          <w:sz w:val="18"/>
          <w:szCs w:val="18"/>
        </w:rPr>
        <w:t xml:space="preserve">Parsley and Sage– best way to keep these herbs is to freeze them.  Wash, dry and freeze in freezer bags.  </w:t>
      </w:r>
      <w:proofErr w:type="gramStart"/>
      <w:r w:rsidRPr="00A07AFF">
        <w:rPr>
          <w:rFonts w:cstheme="minorHAnsi"/>
          <w:b/>
          <w:sz w:val="18"/>
          <w:szCs w:val="18"/>
        </w:rPr>
        <w:t>Almost as good as fresh.</w:t>
      </w:r>
      <w:proofErr w:type="gramEnd"/>
    </w:p>
    <w:p w:rsidR="00A07AFF" w:rsidRPr="00A07AFF" w:rsidRDefault="00A07AFF" w:rsidP="00A07AFF">
      <w:pPr>
        <w:rPr>
          <w:rFonts w:cstheme="minorHAnsi"/>
          <w:b/>
          <w:sz w:val="18"/>
          <w:szCs w:val="18"/>
        </w:rPr>
      </w:pPr>
    </w:p>
    <w:p w:rsidR="00A07AFF" w:rsidRPr="00A07AFF" w:rsidRDefault="00A07AFF" w:rsidP="00A07AFF">
      <w:pPr>
        <w:rPr>
          <w:rFonts w:cstheme="minorHAnsi"/>
          <w:b/>
          <w:sz w:val="18"/>
          <w:szCs w:val="18"/>
        </w:rPr>
      </w:pPr>
      <w:r w:rsidRPr="00A07AFF">
        <w:rPr>
          <w:rFonts w:cstheme="minorHAnsi"/>
          <w:b/>
          <w:sz w:val="18"/>
          <w:szCs w:val="18"/>
        </w:rPr>
        <w:t>Rosemary and Thyme – wash whole stems with leaves attached and place on a towel to dry.  Freeze whole stems without removing the leaves.  The tiny leaves will pop off after they have been frozen, saving you a lot work.</w:t>
      </w:r>
    </w:p>
    <w:p w:rsidR="00A07AFF" w:rsidRPr="00A07AFF" w:rsidRDefault="00A07AFF" w:rsidP="00A07AFF">
      <w:pPr>
        <w:rPr>
          <w:rFonts w:cstheme="minorHAnsi"/>
          <w:b/>
          <w:sz w:val="18"/>
          <w:szCs w:val="18"/>
        </w:rPr>
      </w:pPr>
    </w:p>
    <w:p w:rsidR="00A07AFF" w:rsidRPr="00A07AFF" w:rsidRDefault="00A07AFF" w:rsidP="00A07AFF">
      <w:pPr>
        <w:rPr>
          <w:rFonts w:cstheme="minorHAnsi"/>
          <w:sz w:val="18"/>
          <w:szCs w:val="18"/>
        </w:rPr>
      </w:pPr>
      <w:r w:rsidRPr="00A07AFF">
        <w:rPr>
          <w:rFonts w:cstheme="minorHAnsi"/>
          <w:sz w:val="18"/>
          <w:szCs w:val="18"/>
        </w:rPr>
        <w:t xml:space="preserve">Rose tip – Brooklin is considered to be in zone 5b.  I have over 450 roses, none of which are pampered or hilled for the winter.  The secret in cold climates is to plant the rose so that the bud union is 4-6 inches below ground level (the bud union is the swollen part at the base of the plant where the rose is grafted to a hardy root stock).  Another tip:  In the spring, the dead branches are mowed down indiscriminately with a battery-powered hedge trimmer – this method has not affected the plants adversely.  A little </w:t>
      </w:r>
      <w:proofErr w:type="gramStart"/>
      <w:r w:rsidRPr="00A07AFF">
        <w:rPr>
          <w:rFonts w:cstheme="minorHAnsi"/>
          <w:sz w:val="18"/>
          <w:szCs w:val="18"/>
        </w:rPr>
        <w:t>more fine</w:t>
      </w:r>
      <w:proofErr w:type="gramEnd"/>
      <w:r w:rsidRPr="00A07AFF">
        <w:rPr>
          <w:rFonts w:cstheme="minorHAnsi"/>
          <w:sz w:val="18"/>
          <w:szCs w:val="18"/>
        </w:rPr>
        <w:t xml:space="preserve"> tuning can be done later.  Can you imagine cutting each branch, looking for an outward facing bud – not here!</w:t>
      </w:r>
    </w:p>
    <w:p w:rsidR="00A07AFF" w:rsidRPr="00A07AFF" w:rsidRDefault="00A07AFF" w:rsidP="00A07AFF">
      <w:pPr>
        <w:rPr>
          <w:rFonts w:cstheme="minorHAnsi"/>
          <w:sz w:val="18"/>
          <w:szCs w:val="18"/>
        </w:rPr>
      </w:pPr>
    </w:p>
    <w:p w:rsidR="00A07AFF" w:rsidRPr="00A07AFF" w:rsidRDefault="00A07AFF" w:rsidP="00A07AFF">
      <w:pPr>
        <w:rPr>
          <w:rFonts w:cstheme="minorHAnsi"/>
          <w:sz w:val="18"/>
          <w:szCs w:val="18"/>
        </w:rPr>
      </w:pPr>
      <w:r w:rsidRPr="00A07AFF">
        <w:rPr>
          <w:rFonts w:cstheme="minorHAnsi"/>
          <w:sz w:val="18"/>
          <w:szCs w:val="18"/>
        </w:rPr>
        <w:t>Tip – Japanese anemone:  Flowering in late summer and well into the fall depending on the variety, be wary of Japanese anemone – it is very invasive, but beautiful.</w:t>
      </w:r>
    </w:p>
    <w:p w:rsidR="00A07AFF" w:rsidRPr="00A07AFF" w:rsidRDefault="00A07AFF" w:rsidP="00722AF5">
      <w:pPr>
        <w:rPr>
          <w:rFonts w:cstheme="minorHAnsi"/>
          <w:sz w:val="18"/>
          <w:szCs w:val="18"/>
        </w:rPr>
      </w:pPr>
    </w:p>
    <w:p w:rsidR="00722AF5" w:rsidRPr="00A07AFF" w:rsidRDefault="00722AF5" w:rsidP="00722AF5">
      <w:pPr>
        <w:rPr>
          <w:rFonts w:cstheme="minorHAnsi"/>
          <w:sz w:val="18"/>
          <w:szCs w:val="18"/>
        </w:rPr>
      </w:pPr>
      <w:r w:rsidRPr="00A07AFF">
        <w:rPr>
          <w:rFonts w:cstheme="minorHAnsi"/>
          <w:sz w:val="18"/>
          <w:szCs w:val="18"/>
        </w:rPr>
        <w:t xml:space="preserve">Tip:  Bee stings – On this very large property, we have every type of bee </w:t>
      </w:r>
      <w:r w:rsidR="005D077F" w:rsidRPr="00A07AFF">
        <w:rPr>
          <w:rFonts w:cstheme="minorHAnsi"/>
          <w:sz w:val="18"/>
          <w:szCs w:val="18"/>
        </w:rPr>
        <w:t xml:space="preserve">&amp; wasp </w:t>
      </w:r>
      <w:r w:rsidRPr="00A07AFF">
        <w:rPr>
          <w:rFonts w:cstheme="minorHAnsi"/>
          <w:sz w:val="18"/>
          <w:szCs w:val="18"/>
        </w:rPr>
        <w:t>imaginable.  I get stung every year, sometimes multipl</w:t>
      </w:r>
      <w:r w:rsidR="005D077F" w:rsidRPr="00A07AFF">
        <w:rPr>
          <w:rFonts w:cstheme="minorHAnsi"/>
          <w:sz w:val="18"/>
          <w:szCs w:val="18"/>
        </w:rPr>
        <w:t>e times, especially when I accident</w:t>
      </w:r>
      <w:r w:rsidRPr="00A07AFF">
        <w:rPr>
          <w:rFonts w:cstheme="minorHAnsi"/>
          <w:sz w:val="18"/>
          <w:szCs w:val="18"/>
        </w:rPr>
        <w:t xml:space="preserve">ly come across </w:t>
      </w:r>
      <w:r w:rsidR="005D077F" w:rsidRPr="00A07AFF">
        <w:rPr>
          <w:rFonts w:cstheme="minorHAnsi"/>
          <w:sz w:val="18"/>
          <w:szCs w:val="18"/>
        </w:rPr>
        <w:t xml:space="preserve">or step on </w:t>
      </w:r>
      <w:r w:rsidRPr="00A07AFF">
        <w:rPr>
          <w:rFonts w:cstheme="minorHAnsi"/>
          <w:sz w:val="18"/>
          <w:szCs w:val="18"/>
        </w:rPr>
        <w:t>a ground nest.  I get severe swelling, itching and redness, but no allergic reactions that affect my breathing.  Someone sent me this tip via</w:t>
      </w:r>
      <w:r w:rsidR="005D077F" w:rsidRPr="00A07AFF">
        <w:rPr>
          <w:rFonts w:cstheme="minorHAnsi"/>
          <w:sz w:val="18"/>
          <w:szCs w:val="18"/>
        </w:rPr>
        <w:t xml:space="preserve"> e</w:t>
      </w:r>
      <w:r w:rsidRPr="00A07AFF">
        <w:rPr>
          <w:rFonts w:cstheme="minorHAnsi"/>
          <w:sz w:val="18"/>
          <w:szCs w:val="18"/>
        </w:rPr>
        <w:t xml:space="preserve">-mail so I had nothing to lose when I got stung again this year. Immediately place a copper penny over the affected part with scotch tape to hold it in place. It does not matter whether it is shiny new or old, leave the penny in place for at least ½ hour or more.  </w:t>
      </w:r>
      <w:r w:rsidR="005D077F" w:rsidRPr="00A07AFF">
        <w:rPr>
          <w:rFonts w:cstheme="minorHAnsi"/>
          <w:sz w:val="18"/>
          <w:szCs w:val="18"/>
        </w:rPr>
        <w:t>To my amazement, I did</w:t>
      </w:r>
      <w:r w:rsidRPr="00A07AFF">
        <w:rPr>
          <w:rFonts w:cstheme="minorHAnsi"/>
          <w:sz w:val="18"/>
          <w:szCs w:val="18"/>
        </w:rPr>
        <w:t xml:space="preserve"> not get any swelling, or</w:t>
      </w:r>
      <w:r w:rsidR="005D077F" w:rsidRPr="00A07AFF">
        <w:rPr>
          <w:rFonts w:cstheme="minorHAnsi"/>
          <w:sz w:val="18"/>
          <w:szCs w:val="18"/>
        </w:rPr>
        <w:t xml:space="preserve"> redness.  The area still itched</w:t>
      </w:r>
      <w:r w:rsidRPr="00A07AFF">
        <w:rPr>
          <w:rFonts w:cstheme="minorHAnsi"/>
          <w:sz w:val="18"/>
          <w:szCs w:val="18"/>
        </w:rPr>
        <w:t xml:space="preserve"> slightly, but nothing like before I found out about the penny treatment.  </w:t>
      </w:r>
      <w:r w:rsidR="005B47BF" w:rsidRPr="00A07AFF">
        <w:rPr>
          <w:rFonts w:cstheme="minorHAnsi"/>
          <w:sz w:val="18"/>
          <w:szCs w:val="18"/>
        </w:rPr>
        <w:t>(If</w:t>
      </w:r>
      <w:r w:rsidRPr="00A07AFF">
        <w:rPr>
          <w:rFonts w:cstheme="minorHAnsi"/>
          <w:sz w:val="18"/>
          <w:szCs w:val="18"/>
        </w:rPr>
        <w:t xml:space="preserve"> you have trouble breathing</w:t>
      </w:r>
      <w:r w:rsidR="005D077F" w:rsidRPr="00A07AFF">
        <w:rPr>
          <w:rFonts w:cstheme="minorHAnsi"/>
          <w:sz w:val="18"/>
          <w:szCs w:val="18"/>
        </w:rPr>
        <w:t xml:space="preserve"> after a bee-sting</w:t>
      </w:r>
      <w:r w:rsidRPr="00A07AFF">
        <w:rPr>
          <w:rFonts w:cstheme="minorHAnsi"/>
          <w:sz w:val="18"/>
          <w:szCs w:val="18"/>
        </w:rPr>
        <w:t>, please see a doctor immediately and do not try this treatment.</w:t>
      </w:r>
      <w:r w:rsidR="005D077F" w:rsidRPr="00A07AFF">
        <w:rPr>
          <w:rFonts w:cstheme="minorHAnsi"/>
          <w:sz w:val="18"/>
          <w:szCs w:val="18"/>
        </w:rPr>
        <w:t>)</w:t>
      </w:r>
    </w:p>
    <w:p w:rsidR="00722AF5" w:rsidRPr="00A07AFF" w:rsidRDefault="00722AF5" w:rsidP="00722AF5">
      <w:pPr>
        <w:rPr>
          <w:rFonts w:cstheme="minorHAnsi"/>
          <w:sz w:val="18"/>
          <w:szCs w:val="18"/>
        </w:rPr>
      </w:pPr>
    </w:p>
    <w:p w:rsidR="00722AF5" w:rsidRPr="00A07AFF" w:rsidRDefault="00722AF5" w:rsidP="00722AF5">
      <w:pPr>
        <w:rPr>
          <w:rFonts w:cstheme="minorHAnsi"/>
          <w:sz w:val="18"/>
          <w:szCs w:val="18"/>
        </w:rPr>
      </w:pPr>
      <w:r w:rsidRPr="00A07AFF">
        <w:rPr>
          <w:rFonts w:cstheme="minorHAnsi"/>
          <w:sz w:val="18"/>
          <w:szCs w:val="18"/>
        </w:rPr>
        <w:t>Tip:  Grasses – be very careful where you place perennial grasses</w:t>
      </w:r>
      <w:r w:rsidR="005D077F" w:rsidRPr="00A07AFF">
        <w:rPr>
          <w:rFonts w:cstheme="minorHAnsi"/>
          <w:sz w:val="18"/>
          <w:szCs w:val="18"/>
        </w:rPr>
        <w:t>.  D</w:t>
      </w:r>
      <w:r w:rsidRPr="00A07AFF">
        <w:rPr>
          <w:rFonts w:cstheme="minorHAnsi"/>
          <w:sz w:val="18"/>
          <w:szCs w:val="18"/>
        </w:rPr>
        <w:t xml:space="preserve">o some research about cool grasses and warm grasses and their root systems, especially miscanthus and </w:t>
      </w:r>
      <w:proofErr w:type="gramStart"/>
      <w:r w:rsidRPr="00A07AFF">
        <w:rPr>
          <w:rFonts w:cstheme="minorHAnsi"/>
          <w:sz w:val="18"/>
          <w:szCs w:val="18"/>
        </w:rPr>
        <w:t>panicums.</w:t>
      </w:r>
      <w:proofErr w:type="gramEnd"/>
      <w:r w:rsidRPr="00A07AFF">
        <w:rPr>
          <w:rFonts w:cstheme="minorHAnsi"/>
          <w:sz w:val="18"/>
          <w:szCs w:val="18"/>
        </w:rPr>
        <w:t xml:space="preserve">  Once established (within 3-4 years</w:t>
      </w:r>
      <w:r w:rsidR="00F55E59" w:rsidRPr="00A07AFF">
        <w:rPr>
          <w:rFonts w:cstheme="minorHAnsi"/>
          <w:sz w:val="18"/>
          <w:szCs w:val="18"/>
        </w:rPr>
        <w:t>)</w:t>
      </w:r>
      <w:r w:rsidRPr="00A07AFF">
        <w:rPr>
          <w:rFonts w:cstheme="minorHAnsi"/>
          <w:sz w:val="18"/>
          <w:szCs w:val="18"/>
        </w:rPr>
        <w:t xml:space="preserve">, they can become extremely difficult to </w:t>
      </w:r>
      <w:r w:rsidR="005D077F" w:rsidRPr="00A07AFF">
        <w:rPr>
          <w:rFonts w:cstheme="minorHAnsi"/>
          <w:sz w:val="18"/>
          <w:szCs w:val="18"/>
        </w:rPr>
        <w:t xml:space="preserve">move them or </w:t>
      </w:r>
      <w:r w:rsidRPr="00A07AFF">
        <w:rPr>
          <w:rFonts w:cstheme="minorHAnsi"/>
          <w:sz w:val="18"/>
          <w:szCs w:val="18"/>
        </w:rPr>
        <w:t xml:space="preserve">remove </w:t>
      </w:r>
      <w:r w:rsidR="005D077F" w:rsidRPr="00A07AFF">
        <w:rPr>
          <w:rFonts w:cstheme="minorHAnsi"/>
          <w:sz w:val="18"/>
          <w:szCs w:val="18"/>
        </w:rPr>
        <w:t xml:space="preserve">them </w:t>
      </w:r>
      <w:r w:rsidRPr="00A07AFF">
        <w:rPr>
          <w:rFonts w:cstheme="minorHAnsi"/>
          <w:sz w:val="18"/>
          <w:szCs w:val="18"/>
        </w:rPr>
        <w:t>if they ou</w:t>
      </w:r>
      <w:r w:rsidR="005D077F" w:rsidRPr="00A07AFF">
        <w:rPr>
          <w:rFonts w:cstheme="minorHAnsi"/>
          <w:sz w:val="18"/>
          <w:szCs w:val="18"/>
        </w:rPr>
        <w:t xml:space="preserve">tgrow their spot.  </w:t>
      </w:r>
      <w:r w:rsidRPr="00A07AFF">
        <w:rPr>
          <w:rFonts w:cstheme="minorHAnsi"/>
          <w:sz w:val="18"/>
          <w:szCs w:val="18"/>
        </w:rPr>
        <w:t>You will need a back-hoe!!</w:t>
      </w:r>
    </w:p>
    <w:p w:rsidR="00722AF5" w:rsidRPr="00A07AFF" w:rsidRDefault="00722AF5" w:rsidP="00B974C5">
      <w:pPr>
        <w:rPr>
          <w:rFonts w:cstheme="minorHAnsi"/>
          <w:b/>
          <w:sz w:val="18"/>
          <w:szCs w:val="18"/>
        </w:rPr>
      </w:pPr>
    </w:p>
    <w:p w:rsidR="0057513C" w:rsidRPr="00A07AFF" w:rsidRDefault="00B974C5" w:rsidP="00B974C5">
      <w:pPr>
        <w:rPr>
          <w:rFonts w:cstheme="minorHAnsi"/>
          <w:sz w:val="18"/>
          <w:szCs w:val="18"/>
        </w:rPr>
      </w:pPr>
      <w:r w:rsidRPr="00A07AFF">
        <w:rPr>
          <w:rFonts w:cstheme="minorHAnsi"/>
          <w:b/>
          <w:sz w:val="18"/>
          <w:szCs w:val="18"/>
        </w:rPr>
        <w:t>Hostas</w:t>
      </w:r>
      <w:r w:rsidRPr="00A07AFF">
        <w:rPr>
          <w:rFonts w:cstheme="minorHAnsi"/>
          <w:sz w:val="18"/>
          <w:szCs w:val="18"/>
        </w:rPr>
        <w:t xml:space="preserve">:  A hosta in a pot looks very deceiving, in most cases uninteresting, but wait ‘til they get in the garden.  Hostas, like most perennials, roses and clematis, follow the old </w:t>
      </w:r>
      <w:r w:rsidR="007C4C67" w:rsidRPr="00A07AFF">
        <w:rPr>
          <w:rFonts w:cstheme="minorHAnsi"/>
          <w:sz w:val="18"/>
          <w:szCs w:val="18"/>
        </w:rPr>
        <w:t>adage, “the</w:t>
      </w:r>
      <w:r w:rsidRPr="00A07AFF">
        <w:rPr>
          <w:rFonts w:cstheme="minorHAnsi"/>
          <w:sz w:val="18"/>
          <w:szCs w:val="18"/>
        </w:rPr>
        <w:t xml:space="preserve"> first year they sleep, the second year they creep and the third year they leap”.  Be patient.</w:t>
      </w:r>
      <w:r w:rsidR="005D077F" w:rsidRPr="00A07AFF">
        <w:rPr>
          <w:rFonts w:cstheme="minorHAnsi"/>
          <w:sz w:val="18"/>
          <w:szCs w:val="18"/>
        </w:rPr>
        <w:t xml:space="preserve"> </w:t>
      </w:r>
    </w:p>
    <w:p w:rsidR="005D077F" w:rsidRPr="00A07AFF" w:rsidRDefault="005D077F" w:rsidP="00B974C5">
      <w:pPr>
        <w:rPr>
          <w:rFonts w:cstheme="minorHAnsi"/>
          <w:sz w:val="18"/>
          <w:szCs w:val="18"/>
        </w:rPr>
      </w:pPr>
    </w:p>
    <w:p w:rsidR="00B974C5" w:rsidRPr="00A07AFF" w:rsidRDefault="0057513C" w:rsidP="00B974C5">
      <w:pPr>
        <w:rPr>
          <w:rFonts w:cstheme="minorHAnsi"/>
          <w:sz w:val="18"/>
          <w:szCs w:val="18"/>
        </w:rPr>
      </w:pPr>
      <w:r w:rsidRPr="00A07AFF">
        <w:rPr>
          <w:rFonts w:cstheme="minorHAnsi"/>
          <w:sz w:val="18"/>
          <w:szCs w:val="18"/>
        </w:rPr>
        <w:t xml:space="preserve">Hostas can become huge plants and take over an allotted space.  </w:t>
      </w:r>
      <w:r w:rsidR="00E769C9" w:rsidRPr="00A07AFF">
        <w:rPr>
          <w:rFonts w:cstheme="minorHAnsi"/>
          <w:sz w:val="18"/>
          <w:szCs w:val="18"/>
        </w:rPr>
        <w:t xml:space="preserve">Late </w:t>
      </w:r>
      <w:r w:rsidR="00437D3E" w:rsidRPr="00A07AFF">
        <w:rPr>
          <w:rFonts w:cstheme="minorHAnsi"/>
          <w:sz w:val="18"/>
          <w:szCs w:val="18"/>
        </w:rPr>
        <w:t xml:space="preserve">August is a great time to </w:t>
      </w:r>
      <w:r w:rsidRPr="00A07AFF">
        <w:rPr>
          <w:rFonts w:cstheme="minorHAnsi"/>
          <w:sz w:val="18"/>
          <w:szCs w:val="18"/>
        </w:rPr>
        <w:t xml:space="preserve">move or </w:t>
      </w:r>
      <w:r w:rsidR="00437D3E" w:rsidRPr="00A07AFF">
        <w:rPr>
          <w:rFonts w:cstheme="minorHAnsi"/>
          <w:sz w:val="18"/>
          <w:szCs w:val="18"/>
        </w:rPr>
        <w:t>split your hostas.  Dig out, gently tug apart each crown</w:t>
      </w:r>
      <w:r w:rsidR="00E769C9" w:rsidRPr="00A07AFF">
        <w:rPr>
          <w:rFonts w:cstheme="minorHAnsi"/>
          <w:sz w:val="18"/>
          <w:szCs w:val="18"/>
        </w:rPr>
        <w:t xml:space="preserve"> or slice into </w:t>
      </w:r>
      <w:r w:rsidRPr="00A07AFF">
        <w:rPr>
          <w:rFonts w:cstheme="minorHAnsi"/>
          <w:sz w:val="18"/>
          <w:szCs w:val="18"/>
        </w:rPr>
        <w:t>sections with a knife like I do (I don’t always dig out, I just slice out what I want to remove with a long, serrated knife)</w:t>
      </w:r>
      <w:r w:rsidR="008E33F4" w:rsidRPr="00A07AFF">
        <w:rPr>
          <w:rFonts w:cstheme="minorHAnsi"/>
          <w:sz w:val="18"/>
          <w:szCs w:val="18"/>
        </w:rPr>
        <w:t xml:space="preserve">, and replant and/or give/donate them away.  </w:t>
      </w:r>
      <w:r w:rsidRPr="00A07AFF">
        <w:rPr>
          <w:rFonts w:cstheme="minorHAnsi"/>
          <w:sz w:val="18"/>
          <w:szCs w:val="18"/>
        </w:rPr>
        <w:t xml:space="preserve">You can do this in the spring as well, but there are so many other things to do in the spring.  Have you noticed that those lovely hosta clumps just emerging in the spring don’t look that big?   Then look out </w:t>
      </w:r>
      <w:r w:rsidR="00CD5D91" w:rsidRPr="00A07AFF">
        <w:rPr>
          <w:rFonts w:cstheme="minorHAnsi"/>
          <w:sz w:val="18"/>
          <w:szCs w:val="18"/>
        </w:rPr>
        <w:t xml:space="preserve">- </w:t>
      </w:r>
      <w:r w:rsidRPr="00A07AFF">
        <w:rPr>
          <w:rFonts w:cstheme="minorHAnsi"/>
          <w:sz w:val="18"/>
          <w:szCs w:val="18"/>
        </w:rPr>
        <w:t>as soon as the leaves unfurl – huge monsters!!!</w:t>
      </w:r>
      <w:r w:rsidR="00E769C9" w:rsidRPr="00A07AFF">
        <w:rPr>
          <w:rFonts w:cstheme="minorHAnsi"/>
          <w:sz w:val="18"/>
          <w:szCs w:val="18"/>
        </w:rPr>
        <w:t xml:space="preserve">  Who said hostas are no maintenance</w:t>
      </w:r>
      <w:r w:rsidR="00E769C9" w:rsidRPr="00A07AFF">
        <w:rPr>
          <w:rFonts w:cstheme="minorHAnsi"/>
          <w:i/>
          <w:sz w:val="18"/>
          <w:szCs w:val="18"/>
        </w:rPr>
        <w:t>??!!  Try heuchera’s as alternatives to hostas – the slugs don’t bother them and they come in so many exciting colours and sizes</w:t>
      </w:r>
      <w:r w:rsidR="00E769C9" w:rsidRPr="00A07AFF">
        <w:rPr>
          <w:rFonts w:cstheme="minorHAnsi"/>
          <w:sz w:val="18"/>
          <w:szCs w:val="18"/>
        </w:rPr>
        <w:t>.</w:t>
      </w:r>
    </w:p>
    <w:p w:rsidR="0064484B" w:rsidRPr="00A07AFF" w:rsidRDefault="0064484B" w:rsidP="00B974C5">
      <w:pPr>
        <w:rPr>
          <w:rFonts w:cstheme="minorHAnsi"/>
          <w:sz w:val="18"/>
          <w:szCs w:val="18"/>
        </w:rPr>
      </w:pPr>
    </w:p>
    <w:p w:rsidR="00B974C5" w:rsidRPr="00A07AFF" w:rsidRDefault="00B974C5" w:rsidP="00B974C5">
      <w:pPr>
        <w:rPr>
          <w:rFonts w:cstheme="minorHAnsi"/>
          <w:sz w:val="18"/>
          <w:szCs w:val="18"/>
        </w:rPr>
      </w:pPr>
      <w:r w:rsidRPr="00A07AFF">
        <w:rPr>
          <w:rFonts w:cstheme="minorHAnsi"/>
          <w:b/>
          <w:sz w:val="18"/>
          <w:szCs w:val="18"/>
        </w:rPr>
        <w:t>Red Lily Beetle</w:t>
      </w:r>
      <w:r w:rsidR="0064484B" w:rsidRPr="00A07AFF">
        <w:rPr>
          <w:rFonts w:cstheme="minorHAnsi"/>
          <w:sz w:val="18"/>
          <w:szCs w:val="18"/>
        </w:rPr>
        <w:t>:  Shown below</w:t>
      </w:r>
      <w:r w:rsidRPr="00A07AFF">
        <w:rPr>
          <w:rFonts w:cstheme="minorHAnsi"/>
          <w:sz w:val="18"/>
          <w:szCs w:val="18"/>
        </w:rPr>
        <w:t xml:space="preserve"> is a formula which I discovered by accident which was recommended for aphids, but which I </w:t>
      </w:r>
      <w:r w:rsidR="0064484B" w:rsidRPr="00A07AFF">
        <w:rPr>
          <w:rFonts w:cstheme="minorHAnsi"/>
          <w:sz w:val="18"/>
          <w:szCs w:val="18"/>
        </w:rPr>
        <w:t>ended up using</w:t>
      </w:r>
      <w:r w:rsidRPr="00A07AFF">
        <w:rPr>
          <w:rFonts w:cstheme="minorHAnsi"/>
          <w:sz w:val="18"/>
          <w:szCs w:val="18"/>
        </w:rPr>
        <w:t xml:space="preserve"> on the red lily beetle as I had the spray bottle in my hand, and low and behold, all the beetles I sprayed succumbed within 1 minute.  This spray is great as you can leave it in the garden – it won’t go bad but you must be persistent and hunt down the beetles regularly or they will get out of hand.  The beetle larvae – covered in their own black excrement – look like black blobs and are usually hidden under the leaves.  Brush them off with a brush – a long handled barbecue basting brush works well.  Look for tiny orange eggs under the leaves and brush off or crush.  </w:t>
      </w:r>
      <w:r w:rsidR="0064484B" w:rsidRPr="00A07AFF">
        <w:rPr>
          <w:rFonts w:cstheme="minorHAnsi"/>
          <w:sz w:val="18"/>
          <w:szCs w:val="18"/>
        </w:rPr>
        <w:t xml:space="preserve">The eggs </w:t>
      </w:r>
      <w:r w:rsidR="00673A48" w:rsidRPr="00A07AFF">
        <w:rPr>
          <w:rFonts w:cstheme="minorHAnsi"/>
          <w:sz w:val="18"/>
          <w:szCs w:val="18"/>
        </w:rPr>
        <w:t xml:space="preserve">will hatch in a few days, hence the need to be on the lookout.  </w:t>
      </w:r>
      <w:r w:rsidRPr="00A07AFF">
        <w:rPr>
          <w:rFonts w:cstheme="minorHAnsi"/>
          <w:sz w:val="18"/>
          <w:szCs w:val="18"/>
        </w:rPr>
        <w:t>This spray is good for those who don’t like to crush with their fingers, or go through the tedious task of picking them off and crushing.</w:t>
      </w:r>
    </w:p>
    <w:p w:rsidR="00C146AC" w:rsidRPr="00A07AFF" w:rsidRDefault="00B974C5" w:rsidP="00D86586">
      <w:pPr>
        <w:rPr>
          <w:rFonts w:cstheme="minorHAnsi"/>
          <w:sz w:val="18"/>
          <w:szCs w:val="18"/>
        </w:rPr>
      </w:pPr>
      <w:r w:rsidRPr="00A07AFF">
        <w:rPr>
          <w:rFonts w:cstheme="minorHAnsi"/>
          <w:b/>
          <w:sz w:val="18"/>
          <w:szCs w:val="18"/>
        </w:rPr>
        <w:t>Here is the formula</w:t>
      </w:r>
      <w:r w:rsidRPr="00A07AFF">
        <w:rPr>
          <w:rFonts w:cstheme="minorHAnsi"/>
          <w:sz w:val="18"/>
          <w:szCs w:val="18"/>
        </w:rPr>
        <w:t xml:space="preserve"> – 1 teaspoon (5 ml</w:t>
      </w:r>
      <w:r w:rsidR="00673A48" w:rsidRPr="00A07AFF">
        <w:rPr>
          <w:rFonts w:cstheme="minorHAnsi"/>
          <w:sz w:val="18"/>
          <w:szCs w:val="18"/>
        </w:rPr>
        <w:t>.</w:t>
      </w:r>
      <w:r w:rsidRPr="00A07AFF">
        <w:rPr>
          <w:rFonts w:cstheme="minorHAnsi"/>
          <w:sz w:val="18"/>
          <w:szCs w:val="18"/>
        </w:rPr>
        <w:t>) dish soap, 1 Tablespoon (15 ml</w:t>
      </w:r>
      <w:r w:rsidR="00673A48" w:rsidRPr="00A07AFF">
        <w:rPr>
          <w:rFonts w:cstheme="minorHAnsi"/>
          <w:sz w:val="18"/>
          <w:szCs w:val="18"/>
        </w:rPr>
        <w:t>.</w:t>
      </w:r>
      <w:r w:rsidRPr="00A07AFF">
        <w:rPr>
          <w:rFonts w:cstheme="minorHAnsi"/>
          <w:sz w:val="18"/>
          <w:szCs w:val="18"/>
        </w:rPr>
        <w:t xml:space="preserve">) mouthwash like Listerine or Scope, 1 quart or 1 litre of water in a spray bottle.  Mix gently or you will get a bottleful of bubbles.  </w:t>
      </w:r>
      <w:r w:rsidR="00673A48" w:rsidRPr="00A07AFF">
        <w:rPr>
          <w:rFonts w:cstheme="minorHAnsi"/>
          <w:sz w:val="18"/>
          <w:szCs w:val="18"/>
        </w:rPr>
        <w:t xml:space="preserve">Hit the beetles with the spray.  Try spraying the black blob larvae also.  I think the </w:t>
      </w:r>
      <w:r w:rsidR="00C146AC" w:rsidRPr="00A07AFF">
        <w:rPr>
          <w:rFonts w:cstheme="minorHAnsi"/>
          <w:sz w:val="18"/>
          <w:szCs w:val="18"/>
        </w:rPr>
        <w:t xml:space="preserve">original </w:t>
      </w:r>
      <w:r w:rsidR="00673A48" w:rsidRPr="00A07AFF">
        <w:rPr>
          <w:rFonts w:cstheme="minorHAnsi"/>
          <w:sz w:val="18"/>
          <w:szCs w:val="18"/>
        </w:rPr>
        <w:t>amber coloured Listerine would be the most powerful.</w:t>
      </w:r>
      <w:r w:rsidR="00C146AC" w:rsidRPr="00A07AFF">
        <w:rPr>
          <w:rFonts w:cstheme="minorHAnsi"/>
          <w:sz w:val="18"/>
          <w:szCs w:val="18"/>
        </w:rPr>
        <w:t xml:space="preserve">  </w:t>
      </w:r>
    </w:p>
    <w:p w:rsidR="00C146AC" w:rsidRPr="00A07AFF" w:rsidRDefault="00C146AC" w:rsidP="00D86586">
      <w:pPr>
        <w:rPr>
          <w:rFonts w:cstheme="minorHAnsi"/>
          <w:sz w:val="18"/>
          <w:szCs w:val="18"/>
        </w:rPr>
      </w:pPr>
    </w:p>
    <w:p w:rsidR="004678DB" w:rsidRPr="00A07AFF" w:rsidRDefault="008C7FE8" w:rsidP="00D86586">
      <w:pPr>
        <w:rPr>
          <w:rFonts w:cstheme="minorHAnsi"/>
          <w:sz w:val="18"/>
          <w:szCs w:val="18"/>
        </w:rPr>
      </w:pPr>
      <w:r w:rsidRPr="00A07AFF">
        <w:rPr>
          <w:rFonts w:cstheme="minorHAnsi"/>
          <w:b/>
          <w:sz w:val="18"/>
          <w:szCs w:val="18"/>
        </w:rPr>
        <w:t>Toenail fungus</w:t>
      </w:r>
      <w:r w:rsidRPr="00A07AFF">
        <w:rPr>
          <w:rFonts w:cstheme="minorHAnsi"/>
          <w:sz w:val="18"/>
          <w:szCs w:val="18"/>
        </w:rPr>
        <w:t>:  Speaking about mouthwash (you will get the drift of this later as to what it has to do with gardening).  T</w:t>
      </w:r>
      <w:r w:rsidR="00C146AC" w:rsidRPr="00A07AFF">
        <w:rPr>
          <w:rFonts w:cstheme="minorHAnsi"/>
          <w:sz w:val="18"/>
          <w:szCs w:val="18"/>
        </w:rPr>
        <w:t xml:space="preserve">his is a gross thing, but I </w:t>
      </w:r>
      <w:r w:rsidRPr="00A07AFF">
        <w:rPr>
          <w:rFonts w:cstheme="minorHAnsi"/>
          <w:sz w:val="18"/>
          <w:szCs w:val="18"/>
        </w:rPr>
        <w:t xml:space="preserve">heard this on a </w:t>
      </w:r>
      <w:r w:rsidR="00C146AC" w:rsidRPr="00A07AFF">
        <w:rPr>
          <w:rFonts w:cstheme="minorHAnsi"/>
          <w:sz w:val="18"/>
          <w:szCs w:val="18"/>
        </w:rPr>
        <w:t xml:space="preserve">radio </w:t>
      </w:r>
      <w:r w:rsidRPr="00A07AFF">
        <w:rPr>
          <w:rFonts w:cstheme="minorHAnsi"/>
          <w:sz w:val="18"/>
          <w:szCs w:val="18"/>
        </w:rPr>
        <w:t xml:space="preserve">talk </w:t>
      </w:r>
      <w:r w:rsidR="00C146AC" w:rsidRPr="00A07AFF">
        <w:rPr>
          <w:rFonts w:cstheme="minorHAnsi"/>
          <w:sz w:val="18"/>
          <w:szCs w:val="18"/>
        </w:rPr>
        <w:t xml:space="preserve">show from callers about </w:t>
      </w:r>
      <w:r w:rsidR="005A111F">
        <w:rPr>
          <w:rFonts w:cstheme="minorHAnsi"/>
          <w:b/>
          <w:sz w:val="18"/>
          <w:szCs w:val="18"/>
          <w:u w:val="single"/>
        </w:rPr>
        <w:t>Original A</w:t>
      </w:r>
      <w:r w:rsidR="00C146AC" w:rsidRPr="00A07AFF">
        <w:rPr>
          <w:rFonts w:cstheme="minorHAnsi"/>
          <w:b/>
          <w:sz w:val="18"/>
          <w:szCs w:val="18"/>
          <w:u w:val="single"/>
        </w:rPr>
        <w:t>mber Listerine</w:t>
      </w:r>
      <w:r w:rsidR="00C146AC" w:rsidRPr="00A07AFF">
        <w:rPr>
          <w:rFonts w:cstheme="minorHAnsi"/>
          <w:sz w:val="18"/>
          <w:szCs w:val="18"/>
        </w:rPr>
        <w:t xml:space="preserve"> being an excellent remedy for </w:t>
      </w:r>
      <w:r w:rsidR="00C146AC" w:rsidRPr="00A07AFF">
        <w:rPr>
          <w:rFonts w:cstheme="minorHAnsi"/>
          <w:b/>
          <w:sz w:val="18"/>
          <w:szCs w:val="18"/>
        </w:rPr>
        <w:t>toe</w:t>
      </w:r>
      <w:r w:rsidR="00CF56C9" w:rsidRPr="00A07AFF">
        <w:rPr>
          <w:rFonts w:cstheme="minorHAnsi"/>
          <w:b/>
          <w:sz w:val="18"/>
          <w:szCs w:val="18"/>
        </w:rPr>
        <w:t>nail</w:t>
      </w:r>
      <w:r w:rsidR="00C146AC" w:rsidRPr="00A07AFF">
        <w:rPr>
          <w:rFonts w:cstheme="minorHAnsi"/>
          <w:b/>
          <w:sz w:val="18"/>
          <w:szCs w:val="18"/>
        </w:rPr>
        <w:t xml:space="preserve"> fungus</w:t>
      </w:r>
      <w:r w:rsidR="00C146AC" w:rsidRPr="00A07AFF">
        <w:rPr>
          <w:rFonts w:cstheme="minorHAnsi"/>
          <w:sz w:val="18"/>
          <w:szCs w:val="18"/>
        </w:rPr>
        <w:t xml:space="preserve">.  </w:t>
      </w:r>
      <w:r w:rsidRPr="00A07AFF">
        <w:rPr>
          <w:rFonts w:cstheme="minorHAnsi"/>
          <w:sz w:val="18"/>
          <w:szCs w:val="18"/>
        </w:rPr>
        <w:t xml:space="preserve">You must use the bottle that indicates original amber Listerine formula, not all the ones with the new flavours.  </w:t>
      </w:r>
      <w:r w:rsidR="00CF56C9" w:rsidRPr="00A07AFF">
        <w:rPr>
          <w:rFonts w:cstheme="minorHAnsi"/>
          <w:sz w:val="18"/>
          <w:szCs w:val="18"/>
        </w:rPr>
        <w:t>Many people have successfully cleared the</w:t>
      </w:r>
      <w:r w:rsidRPr="00A07AFF">
        <w:rPr>
          <w:rFonts w:cstheme="minorHAnsi"/>
          <w:sz w:val="18"/>
          <w:szCs w:val="18"/>
        </w:rPr>
        <w:t>ir</w:t>
      </w:r>
      <w:r w:rsidR="00CF56C9" w:rsidRPr="00A07AFF">
        <w:rPr>
          <w:rFonts w:cstheme="minorHAnsi"/>
          <w:sz w:val="18"/>
          <w:szCs w:val="18"/>
        </w:rPr>
        <w:t xml:space="preserve"> nail fungus but it takes a long time.  T</w:t>
      </w:r>
      <w:r w:rsidR="00C146AC" w:rsidRPr="00A07AFF">
        <w:rPr>
          <w:rFonts w:cstheme="minorHAnsi"/>
          <w:sz w:val="18"/>
          <w:szCs w:val="18"/>
        </w:rPr>
        <w:t xml:space="preserve">he Listerine must be dabbed </w:t>
      </w:r>
      <w:r w:rsidR="006E6591" w:rsidRPr="00A07AFF">
        <w:rPr>
          <w:rFonts w:cstheme="minorHAnsi"/>
          <w:sz w:val="18"/>
          <w:szCs w:val="18"/>
        </w:rPr>
        <w:t xml:space="preserve">(I would spray it on) </w:t>
      </w:r>
      <w:r w:rsidR="00C146AC" w:rsidRPr="00A07AFF">
        <w:rPr>
          <w:rFonts w:cstheme="minorHAnsi"/>
          <w:sz w:val="18"/>
          <w:szCs w:val="18"/>
        </w:rPr>
        <w:t>on the affected toe</w:t>
      </w:r>
      <w:r w:rsidR="00CF56C9" w:rsidRPr="00A07AFF">
        <w:rPr>
          <w:rFonts w:cstheme="minorHAnsi"/>
          <w:sz w:val="18"/>
          <w:szCs w:val="18"/>
        </w:rPr>
        <w:t>nail</w:t>
      </w:r>
      <w:r w:rsidR="00C146AC" w:rsidRPr="00A07AFF">
        <w:rPr>
          <w:rFonts w:cstheme="minorHAnsi"/>
          <w:sz w:val="18"/>
          <w:szCs w:val="18"/>
        </w:rPr>
        <w:t xml:space="preserve"> every day for 3-4 months.  </w:t>
      </w:r>
      <w:r w:rsidR="00CF56C9" w:rsidRPr="00A07AFF">
        <w:rPr>
          <w:rFonts w:cstheme="minorHAnsi"/>
          <w:sz w:val="18"/>
          <w:szCs w:val="18"/>
        </w:rPr>
        <w:t>T</w:t>
      </w:r>
      <w:r w:rsidR="00C146AC" w:rsidRPr="00A07AFF">
        <w:rPr>
          <w:rFonts w:cstheme="minorHAnsi"/>
          <w:sz w:val="18"/>
          <w:szCs w:val="18"/>
        </w:rPr>
        <w:t>his remedy has actually been recommended</w:t>
      </w:r>
      <w:r w:rsidR="00CF56C9" w:rsidRPr="00A07AFF">
        <w:rPr>
          <w:rFonts w:cstheme="minorHAnsi"/>
          <w:sz w:val="18"/>
          <w:szCs w:val="18"/>
        </w:rPr>
        <w:t xml:space="preserve"> by podiatrists.  Now </w:t>
      </w:r>
      <w:r w:rsidRPr="00A07AFF">
        <w:rPr>
          <w:rFonts w:cstheme="minorHAnsi"/>
          <w:sz w:val="18"/>
          <w:szCs w:val="18"/>
        </w:rPr>
        <w:t>I wonder if this brand of Listerine</w:t>
      </w:r>
      <w:r w:rsidR="00C146AC" w:rsidRPr="00A07AFF">
        <w:rPr>
          <w:rFonts w:cstheme="minorHAnsi"/>
          <w:sz w:val="18"/>
          <w:szCs w:val="18"/>
        </w:rPr>
        <w:t xml:space="preserve"> is good for </w:t>
      </w:r>
      <w:r w:rsidRPr="00A07AFF">
        <w:rPr>
          <w:rFonts w:cstheme="minorHAnsi"/>
          <w:sz w:val="18"/>
          <w:szCs w:val="18"/>
        </w:rPr>
        <w:t xml:space="preserve">toe </w:t>
      </w:r>
      <w:r w:rsidR="00C146AC" w:rsidRPr="00A07AFF">
        <w:rPr>
          <w:rFonts w:cstheme="minorHAnsi"/>
          <w:sz w:val="18"/>
          <w:szCs w:val="18"/>
        </w:rPr>
        <w:t>fungus, would it be a good remedy to use as a fungicide on roses</w:t>
      </w:r>
      <w:proofErr w:type="gramStart"/>
      <w:r w:rsidR="00C146AC" w:rsidRPr="00A07AFF">
        <w:rPr>
          <w:rFonts w:cstheme="minorHAnsi"/>
          <w:sz w:val="18"/>
          <w:szCs w:val="18"/>
        </w:rPr>
        <w:t>???</w:t>
      </w:r>
      <w:proofErr w:type="gramEnd"/>
      <w:r w:rsidR="00C146AC" w:rsidRPr="00A07AFF">
        <w:rPr>
          <w:rFonts w:cstheme="minorHAnsi"/>
          <w:sz w:val="18"/>
          <w:szCs w:val="18"/>
        </w:rPr>
        <w:t xml:space="preserve">  I just might experiment next year but I have to figure out the ratio of </w:t>
      </w:r>
      <w:r w:rsidRPr="00A07AFF">
        <w:rPr>
          <w:rFonts w:cstheme="minorHAnsi"/>
          <w:sz w:val="18"/>
          <w:szCs w:val="18"/>
        </w:rPr>
        <w:t xml:space="preserve">original </w:t>
      </w:r>
      <w:r w:rsidR="00CD5D91" w:rsidRPr="00A07AFF">
        <w:rPr>
          <w:rFonts w:cstheme="minorHAnsi"/>
          <w:sz w:val="18"/>
          <w:szCs w:val="18"/>
        </w:rPr>
        <w:t>Listerine</w:t>
      </w:r>
      <w:r w:rsidR="00C146AC" w:rsidRPr="00A07AFF">
        <w:rPr>
          <w:rFonts w:cstheme="minorHAnsi"/>
          <w:sz w:val="18"/>
          <w:szCs w:val="18"/>
        </w:rPr>
        <w:t xml:space="preserve"> to water, plus </w:t>
      </w:r>
      <w:r w:rsidR="005B47BF" w:rsidRPr="00A07AFF">
        <w:rPr>
          <w:rFonts w:cstheme="minorHAnsi"/>
          <w:sz w:val="18"/>
          <w:szCs w:val="18"/>
        </w:rPr>
        <w:t>dish soap</w:t>
      </w:r>
      <w:r w:rsidR="00CD5D91" w:rsidRPr="00A07AFF">
        <w:rPr>
          <w:rFonts w:cstheme="minorHAnsi"/>
          <w:sz w:val="18"/>
          <w:szCs w:val="18"/>
        </w:rPr>
        <w:t xml:space="preserve">! </w:t>
      </w:r>
      <w:r w:rsidRPr="00A07AFF">
        <w:rPr>
          <w:rFonts w:cstheme="minorHAnsi"/>
          <w:sz w:val="18"/>
          <w:szCs w:val="18"/>
        </w:rPr>
        <w:t xml:space="preserve"> </w:t>
      </w:r>
      <w:r w:rsidR="00CF56C9" w:rsidRPr="00A07AFF">
        <w:rPr>
          <w:rFonts w:cstheme="minorHAnsi"/>
          <w:sz w:val="18"/>
          <w:szCs w:val="18"/>
        </w:rPr>
        <w:t xml:space="preserve">Always test a small section of </w:t>
      </w:r>
      <w:r w:rsidR="006E6591" w:rsidRPr="00A07AFF">
        <w:rPr>
          <w:rFonts w:cstheme="minorHAnsi"/>
          <w:sz w:val="18"/>
          <w:szCs w:val="18"/>
        </w:rPr>
        <w:t xml:space="preserve">the </w:t>
      </w:r>
      <w:r w:rsidR="00CF56C9" w:rsidRPr="00A07AFF">
        <w:rPr>
          <w:rFonts w:cstheme="minorHAnsi"/>
          <w:sz w:val="18"/>
          <w:szCs w:val="18"/>
        </w:rPr>
        <w:t xml:space="preserve">plant to see if there are any adverse reactions </w:t>
      </w:r>
      <w:r w:rsidR="006E6591" w:rsidRPr="00A07AFF">
        <w:rPr>
          <w:rFonts w:cstheme="minorHAnsi"/>
          <w:sz w:val="18"/>
          <w:szCs w:val="18"/>
        </w:rPr>
        <w:t>before proceeding with any home</w:t>
      </w:r>
      <w:r w:rsidR="00CF56C9" w:rsidRPr="00A07AFF">
        <w:rPr>
          <w:rFonts w:cstheme="minorHAnsi"/>
          <w:sz w:val="18"/>
          <w:szCs w:val="18"/>
        </w:rPr>
        <w:t>made recipes, especia</w:t>
      </w:r>
      <w:r w:rsidR="00CD5D91" w:rsidRPr="00A07AFF">
        <w:rPr>
          <w:rFonts w:cstheme="minorHAnsi"/>
          <w:sz w:val="18"/>
          <w:szCs w:val="18"/>
        </w:rPr>
        <w:t>lly when using soap or alcohol.</w:t>
      </w:r>
    </w:p>
    <w:p w:rsidR="00D164B2" w:rsidRPr="00A07AFF" w:rsidRDefault="00D164B2" w:rsidP="00D86586">
      <w:pPr>
        <w:rPr>
          <w:rFonts w:cstheme="minorHAnsi"/>
          <w:sz w:val="18"/>
          <w:szCs w:val="18"/>
        </w:rPr>
      </w:pPr>
    </w:p>
    <w:p w:rsidR="00A07AFF" w:rsidRDefault="00A07AFF" w:rsidP="00D86586">
      <w:pPr>
        <w:rPr>
          <w:rFonts w:cstheme="minorHAnsi"/>
          <w:b/>
          <w:sz w:val="18"/>
          <w:szCs w:val="18"/>
        </w:rPr>
      </w:pPr>
    </w:p>
    <w:p w:rsidR="00A07AFF" w:rsidRDefault="00A07AFF" w:rsidP="00D86586">
      <w:pPr>
        <w:rPr>
          <w:rFonts w:cstheme="minorHAnsi"/>
          <w:b/>
          <w:sz w:val="18"/>
          <w:szCs w:val="18"/>
        </w:rPr>
      </w:pPr>
    </w:p>
    <w:p w:rsidR="00D164B2" w:rsidRPr="00A07AFF" w:rsidRDefault="00D164B2" w:rsidP="00D86586">
      <w:pPr>
        <w:rPr>
          <w:rFonts w:cstheme="minorHAnsi"/>
          <w:b/>
          <w:sz w:val="18"/>
          <w:szCs w:val="18"/>
        </w:rPr>
      </w:pPr>
      <w:r w:rsidRPr="00A07AFF">
        <w:rPr>
          <w:rFonts w:cstheme="minorHAnsi"/>
          <w:b/>
          <w:sz w:val="18"/>
          <w:szCs w:val="18"/>
        </w:rPr>
        <w:lastRenderedPageBreak/>
        <w:t>LEMON-BASIL PESTO</w:t>
      </w:r>
    </w:p>
    <w:p w:rsidR="00781CF7" w:rsidRDefault="00EA4AF8" w:rsidP="00D86586">
      <w:pPr>
        <w:rPr>
          <w:rFonts w:cstheme="minorHAnsi"/>
          <w:sz w:val="18"/>
          <w:szCs w:val="18"/>
        </w:rPr>
      </w:pPr>
      <w:r w:rsidRPr="00A07AFF">
        <w:rPr>
          <w:rFonts w:cstheme="minorHAnsi"/>
          <w:sz w:val="18"/>
          <w:szCs w:val="18"/>
        </w:rPr>
        <w:t xml:space="preserve">This recipe is delicious, refreshing and uses very little oil compared to regular pesto.   I found the recipe on </w:t>
      </w:r>
      <w:r w:rsidR="00781CF7" w:rsidRPr="00A07AFF">
        <w:rPr>
          <w:rFonts w:cstheme="minorHAnsi"/>
          <w:sz w:val="18"/>
          <w:szCs w:val="18"/>
        </w:rPr>
        <w:t xml:space="preserve">a website called </w:t>
      </w:r>
      <w:hyperlink r:id="rId21" w:history="1">
        <w:r w:rsidR="00781CF7" w:rsidRPr="00A07AFF">
          <w:rPr>
            <w:rStyle w:val="Hyperlink"/>
            <w:rFonts w:cstheme="minorHAnsi"/>
            <w:sz w:val="18"/>
            <w:szCs w:val="18"/>
          </w:rPr>
          <w:t>www.thefithousewife.com</w:t>
        </w:r>
      </w:hyperlink>
      <w:r w:rsidR="00781CF7" w:rsidRPr="00A07AFF">
        <w:rPr>
          <w:rFonts w:cstheme="minorHAnsi"/>
          <w:sz w:val="18"/>
          <w:szCs w:val="18"/>
        </w:rPr>
        <w:t xml:space="preserve"> .  I made some changes to the recipe – walnuts instead of the </w:t>
      </w:r>
      <w:r w:rsidRPr="00A07AFF">
        <w:rPr>
          <w:rFonts w:cstheme="minorHAnsi"/>
          <w:sz w:val="18"/>
          <w:szCs w:val="18"/>
        </w:rPr>
        <w:t xml:space="preserve">much </w:t>
      </w:r>
      <w:r w:rsidR="00781CF7" w:rsidRPr="00A07AFF">
        <w:rPr>
          <w:rFonts w:cstheme="minorHAnsi"/>
          <w:sz w:val="18"/>
          <w:szCs w:val="18"/>
        </w:rPr>
        <w:t xml:space="preserve">too expensive pine nuts, </w:t>
      </w:r>
      <w:r w:rsidRPr="00A07AFF">
        <w:rPr>
          <w:rFonts w:cstheme="minorHAnsi"/>
          <w:sz w:val="18"/>
          <w:szCs w:val="18"/>
        </w:rPr>
        <w:t xml:space="preserve">and </w:t>
      </w:r>
      <w:r w:rsidR="00183CEF">
        <w:rPr>
          <w:rFonts w:cstheme="minorHAnsi"/>
          <w:sz w:val="18"/>
          <w:szCs w:val="18"/>
        </w:rPr>
        <w:t xml:space="preserve">a neutral </w:t>
      </w:r>
      <w:proofErr w:type="spellStart"/>
      <w:r w:rsidRPr="00A07AFF">
        <w:rPr>
          <w:rFonts w:cstheme="minorHAnsi"/>
          <w:sz w:val="18"/>
          <w:szCs w:val="18"/>
        </w:rPr>
        <w:t>Pureoliva</w:t>
      </w:r>
      <w:proofErr w:type="spellEnd"/>
      <w:r w:rsidRPr="00A07AFF">
        <w:rPr>
          <w:rFonts w:cstheme="minorHAnsi"/>
          <w:sz w:val="18"/>
          <w:szCs w:val="18"/>
        </w:rPr>
        <w:t xml:space="preserve"> oil rather than </w:t>
      </w:r>
      <w:r w:rsidR="00781CF7" w:rsidRPr="00A07AFF">
        <w:rPr>
          <w:rFonts w:cstheme="minorHAnsi"/>
          <w:sz w:val="18"/>
          <w:szCs w:val="18"/>
        </w:rPr>
        <w:t>extra virgin olive oil</w:t>
      </w:r>
      <w:r w:rsidR="00183CEF">
        <w:rPr>
          <w:rFonts w:cstheme="minorHAnsi"/>
          <w:sz w:val="18"/>
          <w:szCs w:val="18"/>
        </w:rPr>
        <w:t xml:space="preserve"> which I don’t like</w:t>
      </w:r>
      <w:r w:rsidR="00781CF7" w:rsidRPr="00A07AFF">
        <w:rPr>
          <w:rFonts w:cstheme="minorHAnsi"/>
          <w:sz w:val="18"/>
          <w:szCs w:val="18"/>
        </w:rPr>
        <w:t xml:space="preserve">.  Try it also </w:t>
      </w:r>
      <w:r w:rsidRPr="00A07AFF">
        <w:rPr>
          <w:rFonts w:cstheme="minorHAnsi"/>
          <w:sz w:val="18"/>
          <w:szCs w:val="18"/>
        </w:rPr>
        <w:t>with almonds, pecans, hazelnuts and parsley instead of basil.</w:t>
      </w:r>
    </w:p>
    <w:p w:rsidR="00A07AFF" w:rsidRPr="00A07AFF" w:rsidRDefault="00A07AFF" w:rsidP="00D86586">
      <w:pPr>
        <w:rPr>
          <w:rFonts w:cstheme="minorHAnsi"/>
          <w:sz w:val="18"/>
          <w:szCs w:val="18"/>
        </w:rPr>
      </w:pPr>
    </w:p>
    <w:p w:rsidR="00D164B2" w:rsidRPr="00A07AFF" w:rsidRDefault="00EA4AF8" w:rsidP="00D86586">
      <w:pPr>
        <w:rPr>
          <w:rFonts w:cstheme="minorHAnsi"/>
          <w:sz w:val="18"/>
          <w:szCs w:val="18"/>
        </w:rPr>
      </w:pPr>
      <w:r w:rsidRPr="00A07AFF">
        <w:rPr>
          <w:rFonts w:cstheme="minorHAnsi"/>
          <w:sz w:val="18"/>
          <w:szCs w:val="18"/>
        </w:rPr>
        <w:t>Ingredients:</w:t>
      </w:r>
    </w:p>
    <w:p w:rsidR="00D164B2" w:rsidRPr="00A07AFF" w:rsidRDefault="00D164B2" w:rsidP="00D86586">
      <w:pPr>
        <w:rPr>
          <w:rFonts w:cstheme="minorHAnsi"/>
          <w:sz w:val="18"/>
          <w:szCs w:val="18"/>
        </w:rPr>
      </w:pPr>
      <w:r w:rsidRPr="00A07AFF">
        <w:rPr>
          <w:rFonts w:cstheme="minorHAnsi"/>
          <w:sz w:val="18"/>
          <w:szCs w:val="18"/>
        </w:rPr>
        <w:t>3 cloves garlic</w:t>
      </w:r>
    </w:p>
    <w:p w:rsidR="00D164B2" w:rsidRPr="00A07AFF" w:rsidRDefault="00D164B2" w:rsidP="00D86586">
      <w:pPr>
        <w:rPr>
          <w:rFonts w:cstheme="minorHAnsi"/>
          <w:sz w:val="18"/>
          <w:szCs w:val="18"/>
        </w:rPr>
      </w:pPr>
      <w:r w:rsidRPr="00A07AFF">
        <w:rPr>
          <w:rFonts w:cstheme="minorHAnsi"/>
          <w:sz w:val="18"/>
          <w:szCs w:val="18"/>
        </w:rPr>
        <w:t>¼ cup walnuts</w:t>
      </w:r>
    </w:p>
    <w:p w:rsidR="00D164B2" w:rsidRPr="00A07AFF" w:rsidRDefault="00D164B2" w:rsidP="00D86586">
      <w:pPr>
        <w:rPr>
          <w:rFonts w:cstheme="minorHAnsi"/>
          <w:sz w:val="18"/>
          <w:szCs w:val="18"/>
        </w:rPr>
      </w:pPr>
      <w:r w:rsidRPr="00A07AFF">
        <w:rPr>
          <w:rFonts w:cstheme="minorHAnsi"/>
          <w:sz w:val="18"/>
          <w:szCs w:val="18"/>
        </w:rPr>
        <w:t>3 cups packed fresh basil leaves</w:t>
      </w:r>
    </w:p>
    <w:p w:rsidR="00D164B2" w:rsidRPr="00A07AFF" w:rsidRDefault="00D164B2" w:rsidP="00D86586">
      <w:pPr>
        <w:rPr>
          <w:rFonts w:cstheme="minorHAnsi"/>
          <w:sz w:val="18"/>
          <w:szCs w:val="18"/>
        </w:rPr>
      </w:pPr>
      <w:r w:rsidRPr="00A07AFF">
        <w:rPr>
          <w:rFonts w:cstheme="minorHAnsi"/>
          <w:sz w:val="18"/>
          <w:szCs w:val="18"/>
        </w:rPr>
        <w:t>Juice and zest of one lemon</w:t>
      </w:r>
    </w:p>
    <w:p w:rsidR="00D164B2" w:rsidRPr="00A07AFF" w:rsidRDefault="00D164B2" w:rsidP="00D86586">
      <w:pPr>
        <w:rPr>
          <w:rFonts w:cstheme="minorHAnsi"/>
          <w:sz w:val="18"/>
          <w:szCs w:val="18"/>
        </w:rPr>
      </w:pPr>
      <w:r w:rsidRPr="00A07AFF">
        <w:rPr>
          <w:rFonts w:cstheme="minorHAnsi"/>
          <w:sz w:val="18"/>
          <w:szCs w:val="18"/>
        </w:rPr>
        <w:t>½ tsp. sea salt</w:t>
      </w:r>
    </w:p>
    <w:p w:rsidR="00D164B2" w:rsidRPr="00A07AFF" w:rsidRDefault="00D164B2" w:rsidP="00D86586">
      <w:pPr>
        <w:rPr>
          <w:rFonts w:cstheme="minorHAnsi"/>
          <w:sz w:val="18"/>
          <w:szCs w:val="18"/>
        </w:rPr>
      </w:pPr>
      <w:r w:rsidRPr="00A07AFF">
        <w:rPr>
          <w:rFonts w:cstheme="minorHAnsi"/>
          <w:sz w:val="18"/>
          <w:szCs w:val="18"/>
        </w:rPr>
        <w:t>1/8 tsp. ground pepper</w:t>
      </w:r>
    </w:p>
    <w:p w:rsidR="00D164B2" w:rsidRPr="00A07AFF" w:rsidRDefault="00D164B2" w:rsidP="00D86586">
      <w:pPr>
        <w:rPr>
          <w:rFonts w:cstheme="minorHAnsi"/>
          <w:sz w:val="18"/>
          <w:szCs w:val="18"/>
        </w:rPr>
      </w:pPr>
      <w:r w:rsidRPr="00A07AFF">
        <w:rPr>
          <w:rFonts w:cstheme="minorHAnsi"/>
          <w:sz w:val="18"/>
          <w:szCs w:val="18"/>
        </w:rPr>
        <w:t xml:space="preserve">2 Tbsp. extra virgin olive oil (I use </w:t>
      </w:r>
      <w:proofErr w:type="spellStart"/>
      <w:r w:rsidRPr="00A07AFF">
        <w:rPr>
          <w:rFonts w:cstheme="minorHAnsi"/>
          <w:sz w:val="18"/>
          <w:szCs w:val="18"/>
        </w:rPr>
        <w:t>PureOliva</w:t>
      </w:r>
      <w:proofErr w:type="spellEnd"/>
      <w:r w:rsidRPr="00A07AFF">
        <w:rPr>
          <w:rFonts w:cstheme="minorHAnsi"/>
          <w:sz w:val="18"/>
          <w:szCs w:val="18"/>
        </w:rPr>
        <w:t xml:space="preserve"> – </w:t>
      </w:r>
      <w:r w:rsidR="00377EAA">
        <w:rPr>
          <w:rFonts w:cstheme="minorHAnsi"/>
          <w:sz w:val="18"/>
          <w:szCs w:val="18"/>
        </w:rPr>
        <w:t>a light tasting combination</w:t>
      </w:r>
      <w:r w:rsidRPr="00A07AFF">
        <w:rPr>
          <w:rFonts w:cstheme="minorHAnsi"/>
          <w:sz w:val="18"/>
          <w:szCs w:val="18"/>
        </w:rPr>
        <w:t xml:space="preserve"> of olive oil and canola oil)</w:t>
      </w:r>
    </w:p>
    <w:p w:rsidR="00D164B2" w:rsidRPr="00A07AFF" w:rsidRDefault="00D164B2" w:rsidP="00D86586">
      <w:pPr>
        <w:rPr>
          <w:rFonts w:cstheme="minorHAnsi"/>
          <w:sz w:val="18"/>
          <w:szCs w:val="18"/>
        </w:rPr>
      </w:pPr>
      <w:r w:rsidRPr="00A07AFF">
        <w:rPr>
          <w:rFonts w:cstheme="minorHAnsi"/>
          <w:sz w:val="18"/>
          <w:szCs w:val="18"/>
        </w:rPr>
        <w:t>¼ cup grated Parmesan cheese</w:t>
      </w:r>
    </w:p>
    <w:p w:rsidR="00D164B2" w:rsidRPr="00A07AFF" w:rsidRDefault="00D164B2" w:rsidP="00D86586">
      <w:pPr>
        <w:rPr>
          <w:rFonts w:cstheme="minorHAnsi"/>
          <w:sz w:val="18"/>
          <w:szCs w:val="18"/>
        </w:rPr>
      </w:pPr>
    </w:p>
    <w:p w:rsidR="00D164B2" w:rsidRPr="00A07AFF" w:rsidRDefault="00D164B2" w:rsidP="00D86586">
      <w:pPr>
        <w:rPr>
          <w:rFonts w:cstheme="minorHAnsi"/>
          <w:sz w:val="18"/>
          <w:szCs w:val="18"/>
        </w:rPr>
      </w:pPr>
      <w:r w:rsidRPr="00A07AFF">
        <w:rPr>
          <w:rFonts w:cstheme="minorHAnsi"/>
          <w:sz w:val="18"/>
          <w:szCs w:val="18"/>
        </w:rPr>
        <w:t>Instructions</w:t>
      </w:r>
      <w:r w:rsidR="00EA4AF8" w:rsidRPr="00A07AFF">
        <w:rPr>
          <w:rFonts w:cstheme="minorHAnsi"/>
          <w:sz w:val="18"/>
          <w:szCs w:val="18"/>
        </w:rPr>
        <w:t>:</w:t>
      </w:r>
    </w:p>
    <w:p w:rsidR="00D164B2" w:rsidRPr="00A07AFF" w:rsidRDefault="00D164B2" w:rsidP="00D86586">
      <w:pPr>
        <w:rPr>
          <w:rFonts w:cstheme="minorHAnsi"/>
          <w:sz w:val="18"/>
          <w:szCs w:val="18"/>
        </w:rPr>
      </w:pPr>
      <w:r w:rsidRPr="00A07AFF">
        <w:rPr>
          <w:rFonts w:cstheme="minorHAnsi"/>
          <w:sz w:val="18"/>
          <w:szCs w:val="18"/>
        </w:rPr>
        <w:t>In a food processor or good blender, pulse garlic and nuts until chopped.  Add basil, lemon zest, lemon juice and salt and pepper.  Blend.</w:t>
      </w:r>
    </w:p>
    <w:p w:rsidR="00D164B2" w:rsidRPr="00A07AFF" w:rsidRDefault="00D164B2" w:rsidP="00D86586">
      <w:pPr>
        <w:rPr>
          <w:rFonts w:cstheme="minorHAnsi"/>
          <w:sz w:val="18"/>
          <w:szCs w:val="18"/>
        </w:rPr>
      </w:pPr>
    </w:p>
    <w:p w:rsidR="00D164B2" w:rsidRPr="00A07AFF" w:rsidRDefault="00D164B2" w:rsidP="00D86586">
      <w:pPr>
        <w:rPr>
          <w:rFonts w:cstheme="minorHAnsi"/>
          <w:sz w:val="18"/>
          <w:szCs w:val="18"/>
        </w:rPr>
      </w:pPr>
      <w:r w:rsidRPr="00A07AFF">
        <w:rPr>
          <w:rFonts w:cstheme="minorHAnsi"/>
          <w:sz w:val="18"/>
          <w:szCs w:val="18"/>
        </w:rPr>
        <w:t>While food processor is running, slowly stream the oil until pesto is blended and fairly smooth.  Stop blender and scrape down the sides if necessary.</w:t>
      </w:r>
    </w:p>
    <w:p w:rsidR="00D164B2" w:rsidRPr="00A07AFF" w:rsidRDefault="00D164B2" w:rsidP="00D86586">
      <w:pPr>
        <w:rPr>
          <w:rFonts w:cstheme="minorHAnsi"/>
          <w:sz w:val="18"/>
          <w:szCs w:val="18"/>
        </w:rPr>
      </w:pPr>
    </w:p>
    <w:p w:rsidR="00A07AFF" w:rsidRDefault="00D164B2" w:rsidP="00D86586">
      <w:pPr>
        <w:rPr>
          <w:rFonts w:cstheme="minorHAnsi"/>
          <w:sz w:val="18"/>
          <w:szCs w:val="18"/>
        </w:rPr>
      </w:pPr>
      <w:r w:rsidRPr="00A07AFF">
        <w:rPr>
          <w:rFonts w:cstheme="minorHAnsi"/>
          <w:sz w:val="18"/>
          <w:szCs w:val="18"/>
        </w:rPr>
        <w:t>Add Parmesan cheese and blend</w:t>
      </w:r>
      <w:r w:rsidR="00490EA9" w:rsidRPr="00A07AFF">
        <w:rPr>
          <w:rFonts w:cstheme="minorHAnsi"/>
          <w:sz w:val="18"/>
          <w:szCs w:val="18"/>
        </w:rPr>
        <w:t xml:space="preserve"> until all ingredients are </w:t>
      </w:r>
      <w:r w:rsidR="005B47BF" w:rsidRPr="00A07AFF">
        <w:rPr>
          <w:rFonts w:cstheme="minorHAnsi"/>
          <w:sz w:val="18"/>
          <w:szCs w:val="18"/>
        </w:rPr>
        <w:t>combined.</w:t>
      </w:r>
      <w:r w:rsidRPr="00A07AFF">
        <w:rPr>
          <w:rFonts w:cstheme="minorHAnsi"/>
          <w:sz w:val="18"/>
          <w:szCs w:val="18"/>
        </w:rPr>
        <w:t xml:space="preserve"> </w:t>
      </w:r>
      <w:r w:rsidR="00490EA9" w:rsidRPr="00A07AFF">
        <w:rPr>
          <w:rFonts w:cstheme="minorHAnsi"/>
          <w:sz w:val="18"/>
          <w:szCs w:val="18"/>
        </w:rPr>
        <w:t xml:space="preserve"> </w:t>
      </w:r>
      <w:r w:rsidRPr="00A07AFF">
        <w:rPr>
          <w:rFonts w:cstheme="minorHAnsi"/>
          <w:sz w:val="18"/>
          <w:szCs w:val="18"/>
        </w:rPr>
        <w:t>Cover and refrigerate for up to one week.</w:t>
      </w:r>
      <w:r w:rsidR="00A07AFF">
        <w:rPr>
          <w:rFonts w:cstheme="minorHAnsi"/>
          <w:sz w:val="18"/>
          <w:szCs w:val="18"/>
        </w:rPr>
        <w:t xml:space="preserve">  </w:t>
      </w:r>
    </w:p>
    <w:p w:rsidR="00A07AFF" w:rsidRPr="00A07AFF" w:rsidRDefault="00A07AFF" w:rsidP="00D86586">
      <w:pPr>
        <w:rPr>
          <w:rFonts w:cstheme="minorHAnsi"/>
          <w:sz w:val="18"/>
          <w:szCs w:val="18"/>
        </w:rPr>
      </w:pPr>
    </w:p>
    <w:p w:rsidR="00D164B2" w:rsidRPr="00A07AFF" w:rsidRDefault="00A07AFF" w:rsidP="00D86586">
      <w:pPr>
        <w:rPr>
          <w:rFonts w:cstheme="minorHAnsi"/>
          <w:sz w:val="18"/>
          <w:szCs w:val="18"/>
        </w:rPr>
      </w:pPr>
      <w:r>
        <w:rPr>
          <w:rFonts w:cstheme="minorHAnsi"/>
          <w:sz w:val="18"/>
          <w:szCs w:val="18"/>
        </w:rPr>
        <w:t>It tastes good even without the parmesan cheese – saving you even more calories!</w:t>
      </w:r>
      <w:r>
        <w:rPr>
          <w:rFonts w:cstheme="minorHAnsi"/>
          <w:sz w:val="18"/>
          <w:szCs w:val="18"/>
        </w:rPr>
        <w:t xml:space="preserve">  </w:t>
      </w:r>
      <w:r w:rsidR="00EA4AF8" w:rsidRPr="00A07AFF">
        <w:rPr>
          <w:rFonts w:cstheme="minorHAnsi"/>
          <w:sz w:val="18"/>
          <w:szCs w:val="18"/>
        </w:rPr>
        <w:t xml:space="preserve">I would suggest if not using the pesto right away, leave out the parmesan and add it when you are ready to serve.  </w:t>
      </w:r>
      <w:r w:rsidR="00447A18" w:rsidRPr="00A07AFF">
        <w:rPr>
          <w:rFonts w:cstheme="minorHAnsi"/>
          <w:sz w:val="18"/>
          <w:szCs w:val="18"/>
        </w:rPr>
        <w:t xml:space="preserve">You can freeze it but I wouldn’t add the parmesan if freezing, instead add the cheese after it has thawed and </w:t>
      </w:r>
      <w:r w:rsidR="00EA4AF8" w:rsidRPr="00A07AFF">
        <w:rPr>
          <w:rFonts w:cstheme="minorHAnsi"/>
          <w:sz w:val="18"/>
          <w:szCs w:val="18"/>
        </w:rPr>
        <w:t xml:space="preserve">then </w:t>
      </w:r>
      <w:r w:rsidR="00447A18" w:rsidRPr="00A07AFF">
        <w:rPr>
          <w:rFonts w:cstheme="minorHAnsi"/>
          <w:sz w:val="18"/>
          <w:szCs w:val="18"/>
        </w:rPr>
        <w:t>blend</w:t>
      </w:r>
      <w:r w:rsidR="00EA4AF8" w:rsidRPr="00A07AFF">
        <w:rPr>
          <w:rFonts w:cstheme="minorHAnsi"/>
          <w:sz w:val="18"/>
          <w:szCs w:val="18"/>
        </w:rPr>
        <w:t xml:space="preserve"> in</w:t>
      </w:r>
      <w:r w:rsidR="00447A18" w:rsidRPr="00A07AFF">
        <w:rPr>
          <w:rFonts w:cstheme="minorHAnsi"/>
          <w:sz w:val="18"/>
          <w:szCs w:val="18"/>
        </w:rPr>
        <w:t>.</w:t>
      </w:r>
      <w:r w:rsidR="00EA4AF8" w:rsidRPr="00A07AFF">
        <w:rPr>
          <w:rFonts w:cstheme="minorHAnsi"/>
          <w:sz w:val="18"/>
          <w:szCs w:val="18"/>
        </w:rPr>
        <w:t>)</w:t>
      </w:r>
    </w:p>
    <w:sectPr w:rsidR="00D164B2" w:rsidRPr="00A07AFF" w:rsidSect="00B102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630"/>
    <w:multiLevelType w:val="multilevel"/>
    <w:tmpl w:val="736A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9F"/>
    <w:rsid w:val="00006811"/>
    <w:rsid w:val="000070CA"/>
    <w:rsid w:val="00020CAD"/>
    <w:rsid w:val="000371D2"/>
    <w:rsid w:val="0006744C"/>
    <w:rsid w:val="00070AE1"/>
    <w:rsid w:val="00072EC7"/>
    <w:rsid w:val="00073A21"/>
    <w:rsid w:val="00073D26"/>
    <w:rsid w:val="0007711C"/>
    <w:rsid w:val="00084B59"/>
    <w:rsid w:val="000A5389"/>
    <w:rsid w:val="000A621E"/>
    <w:rsid w:val="000C0B9F"/>
    <w:rsid w:val="000C2532"/>
    <w:rsid w:val="000F257F"/>
    <w:rsid w:val="0010048B"/>
    <w:rsid w:val="00111A27"/>
    <w:rsid w:val="00114DC5"/>
    <w:rsid w:val="00121923"/>
    <w:rsid w:val="00121B97"/>
    <w:rsid w:val="0013026D"/>
    <w:rsid w:val="00135785"/>
    <w:rsid w:val="001634EC"/>
    <w:rsid w:val="00165C72"/>
    <w:rsid w:val="00181C00"/>
    <w:rsid w:val="00183CEF"/>
    <w:rsid w:val="00191842"/>
    <w:rsid w:val="001935DF"/>
    <w:rsid w:val="0019763A"/>
    <w:rsid w:val="001A716B"/>
    <w:rsid w:val="001B21BB"/>
    <w:rsid w:val="001B4F9F"/>
    <w:rsid w:val="001C25A4"/>
    <w:rsid w:val="001D07F5"/>
    <w:rsid w:val="001D5FA1"/>
    <w:rsid w:val="001E031B"/>
    <w:rsid w:val="001F3934"/>
    <w:rsid w:val="001F7081"/>
    <w:rsid w:val="001F71FF"/>
    <w:rsid w:val="00210A6D"/>
    <w:rsid w:val="002256C9"/>
    <w:rsid w:val="002355F2"/>
    <w:rsid w:val="0024240F"/>
    <w:rsid w:val="00250DC9"/>
    <w:rsid w:val="00266D48"/>
    <w:rsid w:val="00275B50"/>
    <w:rsid w:val="0027744C"/>
    <w:rsid w:val="00285115"/>
    <w:rsid w:val="00285434"/>
    <w:rsid w:val="00295B72"/>
    <w:rsid w:val="002A3582"/>
    <w:rsid w:val="002C036B"/>
    <w:rsid w:val="002D5C08"/>
    <w:rsid w:val="002E729A"/>
    <w:rsid w:val="00306F42"/>
    <w:rsid w:val="003128DA"/>
    <w:rsid w:val="00321F15"/>
    <w:rsid w:val="00325536"/>
    <w:rsid w:val="003273E4"/>
    <w:rsid w:val="00330CB2"/>
    <w:rsid w:val="00335776"/>
    <w:rsid w:val="00355180"/>
    <w:rsid w:val="00367EE3"/>
    <w:rsid w:val="00377EAA"/>
    <w:rsid w:val="003A2A74"/>
    <w:rsid w:val="003B07B8"/>
    <w:rsid w:val="003B3B82"/>
    <w:rsid w:val="003B4DE4"/>
    <w:rsid w:val="003C1648"/>
    <w:rsid w:val="003C1CF1"/>
    <w:rsid w:val="00425736"/>
    <w:rsid w:val="00437D3E"/>
    <w:rsid w:val="00447A18"/>
    <w:rsid w:val="0045199A"/>
    <w:rsid w:val="00457D43"/>
    <w:rsid w:val="004678DB"/>
    <w:rsid w:val="00477756"/>
    <w:rsid w:val="00490EA9"/>
    <w:rsid w:val="004917DD"/>
    <w:rsid w:val="00494FDA"/>
    <w:rsid w:val="004B5314"/>
    <w:rsid w:val="004C38B0"/>
    <w:rsid w:val="004D6697"/>
    <w:rsid w:val="004E58CC"/>
    <w:rsid w:val="004F7BB7"/>
    <w:rsid w:val="0050725D"/>
    <w:rsid w:val="00536D29"/>
    <w:rsid w:val="00537A7D"/>
    <w:rsid w:val="005406E9"/>
    <w:rsid w:val="00553C11"/>
    <w:rsid w:val="00555873"/>
    <w:rsid w:val="0057513C"/>
    <w:rsid w:val="005806E7"/>
    <w:rsid w:val="00586BCB"/>
    <w:rsid w:val="00593B0C"/>
    <w:rsid w:val="005A111F"/>
    <w:rsid w:val="005A2E5B"/>
    <w:rsid w:val="005B1ADA"/>
    <w:rsid w:val="005B2122"/>
    <w:rsid w:val="005B47BF"/>
    <w:rsid w:val="005C617C"/>
    <w:rsid w:val="005D077F"/>
    <w:rsid w:val="005D7BE2"/>
    <w:rsid w:val="005E0F74"/>
    <w:rsid w:val="00603D17"/>
    <w:rsid w:val="0061406F"/>
    <w:rsid w:val="00615064"/>
    <w:rsid w:val="0061647B"/>
    <w:rsid w:val="00621E40"/>
    <w:rsid w:val="0062213C"/>
    <w:rsid w:val="00624D84"/>
    <w:rsid w:val="00626C25"/>
    <w:rsid w:val="00634D41"/>
    <w:rsid w:val="00643750"/>
    <w:rsid w:val="0064484B"/>
    <w:rsid w:val="00660608"/>
    <w:rsid w:val="0066183A"/>
    <w:rsid w:val="00662BE7"/>
    <w:rsid w:val="00672920"/>
    <w:rsid w:val="00673469"/>
    <w:rsid w:val="00673A48"/>
    <w:rsid w:val="006761FE"/>
    <w:rsid w:val="006778DC"/>
    <w:rsid w:val="00685D19"/>
    <w:rsid w:val="006903C6"/>
    <w:rsid w:val="006B38B2"/>
    <w:rsid w:val="006B581D"/>
    <w:rsid w:val="006B75C8"/>
    <w:rsid w:val="006C10F8"/>
    <w:rsid w:val="006D3DD6"/>
    <w:rsid w:val="006D4477"/>
    <w:rsid w:val="006E6591"/>
    <w:rsid w:val="006F013C"/>
    <w:rsid w:val="006F0850"/>
    <w:rsid w:val="006F68EF"/>
    <w:rsid w:val="006F7F56"/>
    <w:rsid w:val="00722AF5"/>
    <w:rsid w:val="00753549"/>
    <w:rsid w:val="007644C3"/>
    <w:rsid w:val="00781CF7"/>
    <w:rsid w:val="0078728C"/>
    <w:rsid w:val="0079049E"/>
    <w:rsid w:val="007919DA"/>
    <w:rsid w:val="007C4C67"/>
    <w:rsid w:val="007D257C"/>
    <w:rsid w:val="007D5B06"/>
    <w:rsid w:val="007F6FF3"/>
    <w:rsid w:val="00800999"/>
    <w:rsid w:val="00803422"/>
    <w:rsid w:val="0080467F"/>
    <w:rsid w:val="00805FF2"/>
    <w:rsid w:val="0082683A"/>
    <w:rsid w:val="00831044"/>
    <w:rsid w:val="00831672"/>
    <w:rsid w:val="00832712"/>
    <w:rsid w:val="008417A8"/>
    <w:rsid w:val="00845A3D"/>
    <w:rsid w:val="008505F1"/>
    <w:rsid w:val="008542AA"/>
    <w:rsid w:val="00866909"/>
    <w:rsid w:val="0087776B"/>
    <w:rsid w:val="00881F1A"/>
    <w:rsid w:val="008A5FC7"/>
    <w:rsid w:val="008C2A7E"/>
    <w:rsid w:val="008C5404"/>
    <w:rsid w:val="008C7FE8"/>
    <w:rsid w:val="008E1105"/>
    <w:rsid w:val="008E2735"/>
    <w:rsid w:val="008E33F4"/>
    <w:rsid w:val="00900AAB"/>
    <w:rsid w:val="00931D01"/>
    <w:rsid w:val="00932B91"/>
    <w:rsid w:val="00935BA1"/>
    <w:rsid w:val="009368B5"/>
    <w:rsid w:val="00943E6F"/>
    <w:rsid w:val="0094667F"/>
    <w:rsid w:val="00953850"/>
    <w:rsid w:val="00955438"/>
    <w:rsid w:val="0096046F"/>
    <w:rsid w:val="00975CF6"/>
    <w:rsid w:val="00982269"/>
    <w:rsid w:val="0098534B"/>
    <w:rsid w:val="0099148E"/>
    <w:rsid w:val="009924C9"/>
    <w:rsid w:val="009B649B"/>
    <w:rsid w:val="009C50C6"/>
    <w:rsid w:val="009D5B67"/>
    <w:rsid w:val="009E3E58"/>
    <w:rsid w:val="009F1154"/>
    <w:rsid w:val="009F30DD"/>
    <w:rsid w:val="009F3E8B"/>
    <w:rsid w:val="00A042A3"/>
    <w:rsid w:val="00A07AFF"/>
    <w:rsid w:val="00A24B30"/>
    <w:rsid w:val="00A3383D"/>
    <w:rsid w:val="00A50DF5"/>
    <w:rsid w:val="00A5230A"/>
    <w:rsid w:val="00A55940"/>
    <w:rsid w:val="00A8483F"/>
    <w:rsid w:val="00A8722A"/>
    <w:rsid w:val="00A953CE"/>
    <w:rsid w:val="00AA35E9"/>
    <w:rsid w:val="00AD7B8C"/>
    <w:rsid w:val="00AE058A"/>
    <w:rsid w:val="00AE52EE"/>
    <w:rsid w:val="00AF7E1B"/>
    <w:rsid w:val="00B10207"/>
    <w:rsid w:val="00B439FC"/>
    <w:rsid w:val="00B43C4B"/>
    <w:rsid w:val="00B5395C"/>
    <w:rsid w:val="00B567F4"/>
    <w:rsid w:val="00B675CF"/>
    <w:rsid w:val="00B81E85"/>
    <w:rsid w:val="00B8545D"/>
    <w:rsid w:val="00B971F0"/>
    <w:rsid w:val="00B974C5"/>
    <w:rsid w:val="00BF6099"/>
    <w:rsid w:val="00BF7CF1"/>
    <w:rsid w:val="00C146AC"/>
    <w:rsid w:val="00C14723"/>
    <w:rsid w:val="00C16B83"/>
    <w:rsid w:val="00C27185"/>
    <w:rsid w:val="00C32358"/>
    <w:rsid w:val="00C4730D"/>
    <w:rsid w:val="00C5305A"/>
    <w:rsid w:val="00C531DE"/>
    <w:rsid w:val="00C54697"/>
    <w:rsid w:val="00C62392"/>
    <w:rsid w:val="00C70943"/>
    <w:rsid w:val="00C80B4F"/>
    <w:rsid w:val="00CA1D06"/>
    <w:rsid w:val="00CA5476"/>
    <w:rsid w:val="00CB0E4B"/>
    <w:rsid w:val="00CB11EB"/>
    <w:rsid w:val="00CB2BB7"/>
    <w:rsid w:val="00CB5C4A"/>
    <w:rsid w:val="00CB63FF"/>
    <w:rsid w:val="00CD4335"/>
    <w:rsid w:val="00CD5D91"/>
    <w:rsid w:val="00CE0B6C"/>
    <w:rsid w:val="00CE2489"/>
    <w:rsid w:val="00CE45D2"/>
    <w:rsid w:val="00CE47FB"/>
    <w:rsid w:val="00CF0238"/>
    <w:rsid w:val="00CF1474"/>
    <w:rsid w:val="00CF2C09"/>
    <w:rsid w:val="00CF56C9"/>
    <w:rsid w:val="00D113D7"/>
    <w:rsid w:val="00D164B2"/>
    <w:rsid w:val="00D17129"/>
    <w:rsid w:val="00D23C88"/>
    <w:rsid w:val="00D23EAB"/>
    <w:rsid w:val="00D26A8A"/>
    <w:rsid w:val="00D3548D"/>
    <w:rsid w:val="00D44885"/>
    <w:rsid w:val="00D75FB2"/>
    <w:rsid w:val="00D76257"/>
    <w:rsid w:val="00D7724C"/>
    <w:rsid w:val="00D86586"/>
    <w:rsid w:val="00D9156E"/>
    <w:rsid w:val="00DA1CB7"/>
    <w:rsid w:val="00DA318E"/>
    <w:rsid w:val="00DB41AA"/>
    <w:rsid w:val="00DD393F"/>
    <w:rsid w:val="00DE5E02"/>
    <w:rsid w:val="00DF2629"/>
    <w:rsid w:val="00E13F7B"/>
    <w:rsid w:val="00E22C00"/>
    <w:rsid w:val="00E31DAE"/>
    <w:rsid w:val="00E327AC"/>
    <w:rsid w:val="00E33898"/>
    <w:rsid w:val="00E42CCE"/>
    <w:rsid w:val="00E47D12"/>
    <w:rsid w:val="00E53CAF"/>
    <w:rsid w:val="00E54003"/>
    <w:rsid w:val="00E66753"/>
    <w:rsid w:val="00E769C9"/>
    <w:rsid w:val="00E76EA8"/>
    <w:rsid w:val="00E81A1A"/>
    <w:rsid w:val="00E86604"/>
    <w:rsid w:val="00E8733C"/>
    <w:rsid w:val="00E950F5"/>
    <w:rsid w:val="00EA4AF8"/>
    <w:rsid w:val="00EC6185"/>
    <w:rsid w:val="00F013BF"/>
    <w:rsid w:val="00F03C60"/>
    <w:rsid w:val="00F10FE0"/>
    <w:rsid w:val="00F21834"/>
    <w:rsid w:val="00F25FEB"/>
    <w:rsid w:val="00F30BEC"/>
    <w:rsid w:val="00F32A66"/>
    <w:rsid w:val="00F42A8D"/>
    <w:rsid w:val="00F4704E"/>
    <w:rsid w:val="00F55E59"/>
    <w:rsid w:val="00F705E3"/>
    <w:rsid w:val="00F755CB"/>
    <w:rsid w:val="00F86BE6"/>
    <w:rsid w:val="00FA092F"/>
    <w:rsid w:val="00FA0E3C"/>
    <w:rsid w:val="00FC64D7"/>
    <w:rsid w:val="00FD39B2"/>
    <w:rsid w:val="00FD59A2"/>
    <w:rsid w:val="00FE1EA2"/>
    <w:rsid w:val="00FF6BA6"/>
    <w:rsid w:val="00FF7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11"/>
    <w:rPr>
      <w:sz w:val="24"/>
      <w:szCs w:val="24"/>
    </w:rPr>
  </w:style>
  <w:style w:type="paragraph" w:styleId="Heading1">
    <w:name w:val="heading 1"/>
    <w:basedOn w:val="Normal"/>
    <w:next w:val="Normal"/>
    <w:link w:val="Heading1Char"/>
    <w:uiPriority w:val="9"/>
    <w:qFormat/>
    <w:rsid w:val="00553C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C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C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C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C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C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C11"/>
    <w:pPr>
      <w:spacing w:before="240" w:after="60"/>
      <w:outlineLvl w:val="6"/>
    </w:pPr>
  </w:style>
  <w:style w:type="paragraph" w:styleId="Heading8">
    <w:name w:val="heading 8"/>
    <w:basedOn w:val="Normal"/>
    <w:next w:val="Normal"/>
    <w:link w:val="Heading8Char"/>
    <w:uiPriority w:val="9"/>
    <w:semiHidden/>
    <w:unhideWhenUsed/>
    <w:qFormat/>
    <w:rsid w:val="00553C11"/>
    <w:pPr>
      <w:spacing w:before="240" w:after="60"/>
      <w:outlineLvl w:val="7"/>
    </w:pPr>
    <w:rPr>
      <w:i/>
      <w:iCs/>
    </w:rPr>
  </w:style>
  <w:style w:type="paragraph" w:styleId="Heading9">
    <w:name w:val="heading 9"/>
    <w:basedOn w:val="Normal"/>
    <w:next w:val="Normal"/>
    <w:link w:val="Heading9Char"/>
    <w:uiPriority w:val="9"/>
    <w:semiHidden/>
    <w:unhideWhenUsed/>
    <w:qFormat/>
    <w:rsid w:val="00553C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553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C11"/>
    <w:rPr>
      <w:b/>
      <w:bCs/>
      <w:sz w:val="28"/>
      <w:szCs w:val="28"/>
    </w:rPr>
  </w:style>
  <w:style w:type="character" w:customStyle="1" w:styleId="Heading5Char">
    <w:name w:val="Heading 5 Char"/>
    <w:basedOn w:val="DefaultParagraphFont"/>
    <w:link w:val="Heading5"/>
    <w:uiPriority w:val="9"/>
    <w:semiHidden/>
    <w:rsid w:val="00553C11"/>
    <w:rPr>
      <w:b/>
      <w:bCs/>
      <w:i/>
      <w:iCs/>
      <w:sz w:val="26"/>
      <w:szCs w:val="26"/>
    </w:rPr>
  </w:style>
  <w:style w:type="character" w:customStyle="1" w:styleId="Heading6Char">
    <w:name w:val="Heading 6 Char"/>
    <w:basedOn w:val="DefaultParagraphFont"/>
    <w:link w:val="Heading6"/>
    <w:uiPriority w:val="9"/>
    <w:semiHidden/>
    <w:rsid w:val="00553C11"/>
    <w:rPr>
      <w:b/>
      <w:bCs/>
    </w:rPr>
  </w:style>
  <w:style w:type="character" w:customStyle="1" w:styleId="Heading7Char">
    <w:name w:val="Heading 7 Char"/>
    <w:basedOn w:val="DefaultParagraphFont"/>
    <w:link w:val="Heading7"/>
    <w:uiPriority w:val="9"/>
    <w:semiHidden/>
    <w:rsid w:val="00553C11"/>
    <w:rPr>
      <w:sz w:val="24"/>
      <w:szCs w:val="24"/>
    </w:rPr>
  </w:style>
  <w:style w:type="character" w:customStyle="1" w:styleId="Heading8Char">
    <w:name w:val="Heading 8 Char"/>
    <w:basedOn w:val="DefaultParagraphFont"/>
    <w:link w:val="Heading8"/>
    <w:uiPriority w:val="9"/>
    <w:semiHidden/>
    <w:rsid w:val="00553C11"/>
    <w:rPr>
      <w:i/>
      <w:iCs/>
      <w:sz w:val="24"/>
      <w:szCs w:val="24"/>
    </w:rPr>
  </w:style>
  <w:style w:type="character" w:customStyle="1" w:styleId="Heading9Char">
    <w:name w:val="Heading 9 Char"/>
    <w:basedOn w:val="DefaultParagraphFont"/>
    <w:link w:val="Heading9"/>
    <w:uiPriority w:val="9"/>
    <w:semiHidden/>
    <w:rsid w:val="00553C11"/>
    <w:rPr>
      <w:rFonts w:asciiTheme="majorHAnsi" w:eastAsiaTheme="majorEastAsia" w:hAnsiTheme="majorHAnsi"/>
    </w:rPr>
  </w:style>
  <w:style w:type="paragraph" w:styleId="Title">
    <w:name w:val="Title"/>
    <w:basedOn w:val="Normal"/>
    <w:next w:val="Normal"/>
    <w:link w:val="TitleChar"/>
    <w:uiPriority w:val="10"/>
    <w:qFormat/>
    <w:rsid w:val="00553C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C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C11"/>
    <w:rPr>
      <w:rFonts w:asciiTheme="majorHAnsi" w:eastAsiaTheme="majorEastAsia" w:hAnsiTheme="majorHAnsi"/>
      <w:sz w:val="24"/>
      <w:szCs w:val="24"/>
    </w:rPr>
  </w:style>
  <w:style w:type="character" w:styleId="Strong">
    <w:name w:val="Strong"/>
    <w:basedOn w:val="DefaultParagraphFont"/>
    <w:uiPriority w:val="22"/>
    <w:qFormat/>
    <w:rsid w:val="00553C11"/>
    <w:rPr>
      <w:b/>
      <w:bCs/>
    </w:rPr>
  </w:style>
  <w:style w:type="character" w:styleId="Emphasis">
    <w:name w:val="Emphasis"/>
    <w:basedOn w:val="DefaultParagraphFont"/>
    <w:uiPriority w:val="20"/>
    <w:qFormat/>
    <w:rsid w:val="00553C11"/>
    <w:rPr>
      <w:rFonts w:asciiTheme="minorHAnsi" w:hAnsiTheme="minorHAnsi"/>
      <w:b/>
      <w:i/>
      <w:iCs/>
    </w:rPr>
  </w:style>
  <w:style w:type="paragraph" w:styleId="NoSpacing">
    <w:name w:val="No Spacing"/>
    <w:basedOn w:val="Normal"/>
    <w:uiPriority w:val="1"/>
    <w:qFormat/>
    <w:rsid w:val="00553C11"/>
    <w:rPr>
      <w:szCs w:val="32"/>
    </w:rPr>
  </w:style>
  <w:style w:type="paragraph" w:styleId="ListParagraph">
    <w:name w:val="List Paragraph"/>
    <w:basedOn w:val="Normal"/>
    <w:uiPriority w:val="34"/>
    <w:qFormat/>
    <w:rsid w:val="00553C11"/>
    <w:pPr>
      <w:ind w:left="720"/>
      <w:contextualSpacing/>
    </w:pPr>
  </w:style>
  <w:style w:type="paragraph" w:styleId="Quote">
    <w:name w:val="Quote"/>
    <w:basedOn w:val="Normal"/>
    <w:next w:val="Normal"/>
    <w:link w:val="QuoteChar"/>
    <w:uiPriority w:val="29"/>
    <w:qFormat/>
    <w:rsid w:val="00553C11"/>
    <w:rPr>
      <w:i/>
    </w:rPr>
  </w:style>
  <w:style w:type="character" w:customStyle="1" w:styleId="QuoteChar">
    <w:name w:val="Quote Char"/>
    <w:basedOn w:val="DefaultParagraphFont"/>
    <w:link w:val="Quote"/>
    <w:uiPriority w:val="29"/>
    <w:rsid w:val="00553C11"/>
    <w:rPr>
      <w:i/>
      <w:sz w:val="24"/>
      <w:szCs w:val="24"/>
    </w:rPr>
  </w:style>
  <w:style w:type="paragraph" w:styleId="IntenseQuote">
    <w:name w:val="Intense Quote"/>
    <w:basedOn w:val="Normal"/>
    <w:next w:val="Normal"/>
    <w:link w:val="IntenseQuoteChar"/>
    <w:uiPriority w:val="30"/>
    <w:qFormat/>
    <w:rsid w:val="00553C11"/>
    <w:pPr>
      <w:ind w:left="720" w:right="720"/>
    </w:pPr>
    <w:rPr>
      <w:b/>
      <w:i/>
      <w:szCs w:val="22"/>
    </w:rPr>
  </w:style>
  <w:style w:type="character" w:customStyle="1" w:styleId="IntenseQuoteChar">
    <w:name w:val="Intense Quote Char"/>
    <w:basedOn w:val="DefaultParagraphFont"/>
    <w:link w:val="IntenseQuote"/>
    <w:uiPriority w:val="30"/>
    <w:rsid w:val="00553C11"/>
    <w:rPr>
      <w:b/>
      <w:i/>
      <w:sz w:val="24"/>
    </w:rPr>
  </w:style>
  <w:style w:type="character" w:styleId="SubtleEmphasis">
    <w:name w:val="Subtle Emphasis"/>
    <w:uiPriority w:val="19"/>
    <w:qFormat/>
    <w:rsid w:val="00553C11"/>
    <w:rPr>
      <w:i/>
      <w:color w:val="5A5A5A" w:themeColor="text1" w:themeTint="A5"/>
    </w:rPr>
  </w:style>
  <w:style w:type="character" w:styleId="IntenseEmphasis">
    <w:name w:val="Intense Emphasis"/>
    <w:basedOn w:val="DefaultParagraphFont"/>
    <w:uiPriority w:val="21"/>
    <w:qFormat/>
    <w:rsid w:val="00553C11"/>
    <w:rPr>
      <w:b/>
      <w:i/>
      <w:sz w:val="24"/>
      <w:szCs w:val="24"/>
      <w:u w:val="single"/>
    </w:rPr>
  </w:style>
  <w:style w:type="character" w:styleId="SubtleReference">
    <w:name w:val="Subtle Reference"/>
    <w:basedOn w:val="DefaultParagraphFont"/>
    <w:uiPriority w:val="31"/>
    <w:qFormat/>
    <w:rsid w:val="00553C11"/>
    <w:rPr>
      <w:sz w:val="24"/>
      <w:szCs w:val="24"/>
      <w:u w:val="single"/>
    </w:rPr>
  </w:style>
  <w:style w:type="character" w:styleId="IntenseReference">
    <w:name w:val="Intense Reference"/>
    <w:basedOn w:val="DefaultParagraphFont"/>
    <w:uiPriority w:val="32"/>
    <w:qFormat/>
    <w:rsid w:val="00553C11"/>
    <w:rPr>
      <w:b/>
      <w:sz w:val="24"/>
      <w:u w:val="single"/>
    </w:rPr>
  </w:style>
  <w:style w:type="character" w:styleId="BookTitle">
    <w:name w:val="Book Title"/>
    <w:basedOn w:val="DefaultParagraphFont"/>
    <w:uiPriority w:val="33"/>
    <w:qFormat/>
    <w:rsid w:val="00553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C11"/>
    <w:pPr>
      <w:outlineLvl w:val="9"/>
    </w:pPr>
  </w:style>
  <w:style w:type="paragraph" w:styleId="NormalWeb">
    <w:name w:val="Normal (Web)"/>
    <w:basedOn w:val="Normal"/>
    <w:uiPriority w:val="99"/>
    <w:semiHidden/>
    <w:unhideWhenUsed/>
    <w:rsid w:val="00B81E85"/>
    <w:rPr>
      <w:rFonts w:ascii="Verdana" w:eastAsia="Times New Roman" w:hAnsi="Verdana"/>
      <w:color w:val="7D3906"/>
      <w:sz w:val="15"/>
      <w:szCs w:val="15"/>
      <w:lang w:eastAsia="en-CA"/>
    </w:rPr>
  </w:style>
  <w:style w:type="paragraph" w:styleId="BalloonText">
    <w:name w:val="Balloon Text"/>
    <w:basedOn w:val="Normal"/>
    <w:link w:val="BalloonTextChar"/>
    <w:uiPriority w:val="99"/>
    <w:semiHidden/>
    <w:unhideWhenUsed/>
    <w:rsid w:val="00335776"/>
    <w:rPr>
      <w:rFonts w:ascii="Tahoma" w:hAnsi="Tahoma" w:cs="Tahoma"/>
      <w:sz w:val="16"/>
      <w:szCs w:val="16"/>
    </w:rPr>
  </w:style>
  <w:style w:type="character" w:customStyle="1" w:styleId="BalloonTextChar">
    <w:name w:val="Balloon Text Char"/>
    <w:basedOn w:val="DefaultParagraphFont"/>
    <w:link w:val="BalloonText"/>
    <w:uiPriority w:val="99"/>
    <w:semiHidden/>
    <w:rsid w:val="00335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11"/>
    <w:rPr>
      <w:sz w:val="24"/>
      <w:szCs w:val="24"/>
    </w:rPr>
  </w:style>
  <w:style w:type="paragraph" w:styleId="Heading1">
    <w:name w:val="heading 1"/>
    <w:basedOn w:val="Normal"/>
    <w:next w:val="Normal"/>
    <w:link w:val="Heading1Char"/>
    <w:uiPriority w:val="9"/>
    <w:qFormat/>
    <w:rsid w:val="00553C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C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C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C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C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C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C11"/>
    <w:pPr>
      <w:spacing w:before="240" w:after="60"/>
      <w:outlineLvl w:val="6"/>
    </w:pPr>
  </w:style>
  <w:style w:type="paragraph" w:styleId="Heading8">
    <w:name w:val="heading 8"/>
    <w:basedOn w:val="Normal"/>
    <w:next w:val="Normal"/>
    <w:link w:val="Heading8Char"/>
    <w:uiPriority w:val="9"/>
    <w:semiHidden/>
    <w:unhideWhenUsed/>
    <w:qFormat/>
    <w:rsid w:val="00553C11"/>
    <w:pPr>
      <w:spacing w:before="240" w:after="60"/>
      <w:outlineLvl w:val="7"/>
    </w:pPr>
    <w:rPr>
      <w:i/>
      <w:iCs/>
    </w:rPr>
  </w:style>
  <w:style w:type="paragraph" w:styleId="Heading9">
    <w:name w:val="heading 9"/>
    <w:basedOn w:val="Normal"/>
    <w:next w:val="Normal"/>
    <w:link w:val="Heading9Char"/>
    <w:uiPriority w:val="9"/>
    <w:semiHidden/>
    <w:unhideWhenUsed/>
    <w:qFormat/>
    <w:rsid w:val="00553C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553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C11"/>
    <w:rPr>
      <w:b/>
      <w:bCs/>
      <w:sz w:val="28"/>
      <w:szCs w:val="28"/>
    </w:rPr>
  </w:style>
  <w:style w:type="character" w:customStyle="1" w:styleId="Heading5Char">
    <w:name w:val="Heading 5 Char"/>
    <w:basedOn w:val="DefaultParagraphFont"/>
    <w:link w:val="Heading5"/>
    <w:uiPriority w:val="9"/>
    <w:semiHidden/>
    <w:rsid w:val="00553C11"/>
    <w:rPr>
      <w:b/>
      <w:bCs/>
      <w:i/>
      <w:iCs/>
      <w:sz w:val="26"/>
      <w:szCs w:val="26"/>
    </w:rPr>
  </w:style>
  <w:style w:type="character" w:customStyle="1" w:styleId="Heading6Char">
    <w:name w:val="Heading 6 Char"/>
    <w:basedOn w:val="DefaultParagraphFont"/>
    <w:link w:val="Heading6"/>
    <w:uiPriority w:val="9"/>
    <w:semiHidden/>
    <w:rsid w:val="00553C11"/>
    <w:rPr>
      <w:b/>
      <w:bCs/>
    </w:rPr>
  </w:style>
  <w:style w:type="character" w:customStyle="1" w:styleId="Heading7Char">
    <w:name w:val="Heading 7 Char"/>
    <w:basedOn w:val="DefaultParagraphFont"/>
    <w:link w:val="Heading7"/>
    <w:uiPriority w:val="9"/>
    <w:semiHidden/>
    <w:rsid w:val="00553C11"/>
    <w:rPr>
      <w:sz w:val="24"/>
      <w:szCs w:val="24"/>
    </w:rPr>
  </w:style>
  <w:style w:type="character" w:customStyle="1" w:styleId="Heading8Char">
    <w:name w:val="Heading 8 Char"/>
    <w:basedOn w:val="DefaultParagraphFont"/>
    <w:link w:val="Heading8"/>
    <w:uiPriority w:val="9"/>
    <w:semiHidden/>
    <w:rsid w:val="00553C11"/>
    <w:rPr>
      <w:i/>
      <w:iCs/>
      <w:sz w:val="24"/>
      <w:szCs w:val="24"/>
    </w:rPr>
  </w:style>
  <w:style w:type="character" w:customStyle="1" w:styleId="Heading9Char">
    <w:name w:val="Heading 9 Char"/>
    <w:basedOn w:val="DefaultParagraphFont"/>
    <w:link w:val="Heading9"/>
    <w:uiPriority w:val="9"/>
    <w:semiHidden/>
    <w:rsid w:val="00553C11"/>
    <w:rPr>
      <w:rFonts w:asciiTheme="majorHAnsi" w:eastAsiaTheme="majorEastAsia" w:hAnsiTheme="majorHAnsi"/>
    </w:rPr>
  </w:style>
  <w:style w:type="paragraph" w:styleId="Title">
    <w:name w:val="Title"/>
    <w:basedOn w:val="Normal"/>
    <w:next w:val="Normal"/>
    <w:link w:val="TitleChar"/>
    <w:uiPriority w:val="10"/>
    <w:qFormat/>
    <w:rsid w:val="00553C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C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C11"/>
    <w:rPr>
      <w:rFonts w:asciiTheme="majorHAnsi" w:eastAsiaTheme="majorEastAsia" w:hAnsiTheme="majorHAnsi"/>
      <w:sz w:val="24"/>
      <w:szCs w:val="24"/>
    </w:rPr>
  </w:style>
  <w:style w:type="character" w:styleId="Strong">
    <w:name w:val="Strong"/>
    <w:basedOn w:val="DefaultParagraphFont"/>
    <w:uiPriority w:val="22"/>
    <w:qFormat/>
    <w:rsid w:val="00553C11"/>
    <w:rPr>
      <w:b/>
      <w:bCs/>
    </w:rPr>
  </w:style>
  <w:style w:type="character" w:styleId="Emphasis">
    <w:name w:val="Emphasis"/>
    <w:basedOn w:val="DefaultParagraphFont"/>
    <w:uiPriority w:val="20"/>
    <w:qFormat/>
    <w:rsid w:val="00553C11"/>
    <w:rPr>
      <w:rFonts w:asciiTheme="minorHAnsi" w:hAnsiTheme="minorHAnsi"/>
      <w:b/>
      <w:i/>
      <w:iCs/>
    </w:rPr>
  </w:style>
  <w:style w:type="paragraph" w:styleId="NoSpacing">
    <w:name w:val="No Spacing"/>
    <w:basedOn w:val="Normal"/>
    <w:uiPriority w:val="1"/>
    <w:qFormat/>
    <w:rsid w:val="00553C11"/>
    <w:rPr>
      <w:szCs w:val="32"/>
    </w:rPr>
  </w:style>
  <w:style w:type="paragraph" w:styleId="ListParagraph">
    <w:name w:val="List Paragraph"/>
    <w:basedOn w:val="Normal"/>
    <w:uiPriority w:val="34"/>
    <w:qFormat/>
    <w:rsid w:val="00553C11"/>
    <w:pPr>
      <w:ind w:left="720"/>
      <w:contextualSpacing/>
    </w:pPr>
  </w:style>
  <w:style w:type="paragraph" w:styleId="Quote">
    <w:name w:val="Quote"/>
    <w:basedOn w:val="Normal"/>
    <w:next w:val="Normal"/>
    <w:link w:val="QuoteChar"/>
    <w:uiPriority w:val="29"/>
    <w:qFormat/>
    <w:rsid w:val="00553C11"/>
    <w:rPr>
      <w:i/>
    </w:rPr>
  </w:style>
  <w:style w:type="character" w:customStyle="1" w:styleId="QuoteChar">
    <w:name w:val="Quote Char"/>
    <w:basedOn w:val="DefaultParagraphFont"/>
    <w:link w:val="Quote"/>
    <w:uiPriority w:val="29"/>
    <w:rsid w:val="00553C11"/>
    <w:rPr>
      <w:i/>
      <w:sz w:val="24"/>
      <w:szCs w:val="24"/>
    </w:rPr>
  </w:style>
  <w:style w:type="paragraph" w:styleId="IntenseQuote">
    <w:name w:val="Intense Quote"/>
    <w:basedOn w:val="Normal"/>
    <w:next w:val="Normal"/>
    <w:link w:val="IntenseQuoteChar"/>
    <w:uiPriority w:val="30"/>
    <w:qFormat/>
    <w:rsid w:val="00553C11"/>
    <w:pPr>
      <w:ind w:left="720" w:right="720"/>
    </w:pPr>
    <w:rPr>
      <w:b/>
      <w:i/>
      <w:szCs w:val="22"/>
    </w:rPr>
  </w:style>
  <w:style w:type="character" w:customStyle="1" w:styleId="IntenseQuoteChar">
    <w:name w:val="Intense Quote Char"/>
    <w:basedOn w:val="DefaultParagraphFont"/>
    <w:link w:val="IntenseQuote"/>
    <w:uiPriority w:val="30"/>
    <w:rsid w:val="00553C11"/>
    <w:rPr>
      <w:b/>
      <w:i/>
      <w:sz w:val="24"/>
    </w:rPr>
  </w:style>
  <w:style w:type="character" w:styleId="SubtleEmphasis">
    <w:name w:val="Subtle Emphasis"/>
    <w:uiPriority w:val="19"/>
    <w:qFormat/>
    <w:rsid w:val="00553C11"/>
    <w:rPr>
      <w:i/>
      <w:color w:val="5A5A5A" w:themeColor="text1" w:themeTint="A5"/>
    </w:rPr>
  </w:style>
  <w:style w:type="character" w:styleId="IntenseEmphasis">
    <w:name w:val="Intense Emphasis"/>
    <w:basedOn w:val="DefaultParagraphFont"/>
    <w:uiPriority w:val="21"/>
    <w:qFormat/>
    <w:rsid w:val="00553C11"/>
    <w:rPr>
      <w:b/>
      <w:i/>
      <w:sz w:val="24"/>
      <w:szCs w:val="24"/>
      <w:u w:val="single"/>
    </w:rPr>
  </w:style>
  <w:style w:type="character" w:styleId="SubtleReference">
    <w:name w:val="Subtle Reference"/>
    <w:basedOn w:val="DefaultParagraphFont"/>
    <w:uiPriority w:val="31"/>
    <w:qFormat/>
    <w:rsid w:val="00553C11"/>
    <w:rPr>
      <w:sz w:val="24"/>
      <w:szCs w:val="24"/>
      <w:u w:val="single"/>
    </w:rPr>
  </w:style>
  <w:style w:type="character" w:styleId="IntenseReference">
    <w:name w:val="Intense Reference"/>
    <w:basedOn w:val="DefaultParagraphFont"/>
    <w:uiPriority w:val="32"/>
    <w:qFormat/>
    <w:rsid w:val="00553C11"/>
    <w:rPr>
      <w:b/>
      <w:sz w:val="24"/>
      <w:u w:val="single"/>
    </w:rPr>
  </w:style>
  <w:style w:type="character" w:styleId="BookTitle">
    <w:name w:val="Book Title"/>
    <w:basedOn w:val="DefaultParagraphFont"/>
    <w:uiPriority w:val="33"/>
    <w:qFormat/>
    <w:rsid w:val="00553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C11"/>
    <w:pPr>
      <w:outlineLvl w:val="9"/>
    </w:pPr>
  </w:style>
  <w:style w:type="paragraph" w:styleId="NormalWeb">
    <w:name w:val="Normal (Web)"/>
    <w:basedOn w:val="Normal"/>
    <w:uiPriority w:val="99"/>
    <w:semiHidden/>
    <w:unhideWhenUsed/>
    <w:rsid w:val="00B81E85"/>
    <w:rPr>
      <w:rFonts w:ascii="Verdana" w:eastAsia="Times New Roman" w:hAnsi="Verdana"/>
      <w:color w:val="7D3906"/>
      <w:sz w:val="15"/>
      <w:szCs w:val="15"/>
      <w:lang w:eastAsia="en-CA"/>
    </w:rPr>
  </w:style>
  <w:style w:type="paragraph" w:styleId="BalloonText">
    <w:name w:val="Balloon Text"/>
    <w:basedOn w:val="Normal"/>
    <w:link w:val="BalloonTextChar"/>
    <w:uiPriority w:val="99"/>
    <w:semiHidden/>
    <w:unhideWhenUsed/>
    <w:rsid w:val="00335776"/>
    <w:rPr>
      <w:rFonts w:ascii="Tahoma" w:hAnsi="Tahoma" w:cs="Tahoma"/>
      <w:sz w:val="16"/>
      <w:szCs w:val="16"/>
    </w:rPr>
  </w:style>
  <w:style w:type="character" w:customStyle="1" w:styleId="BalloonTextChar">
    <w:name w:val="Balloon Text Char"/>
    <w:basedOn w:val="DefaultParagraphFont"/>
    <w:link w:val="BalloonText"/>
    <w:uiPriority w:val="99"/>
    <w:semiHidden/>
    <w:rsid w:val="00335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590">
      <w:bodyDiv w:val="1"/>
      <w:marLeft w:val="0"/>
      <w:marRight w:val="0"/>
      <w:marTop w:val="0"/>
      <w:marBottom w:val="0"/>
      <w:divBdr>
        <w:top w:val="none" w:sz="0" w:space="0" w:color="auto"/>
        <w:left w:val="none" w:sz="0" w:space="0" w:color="auto"/>
        <w:bottom w:val="none" w:sz="0" w:space="0" w:color="auto"/>
        <w:right w:val="none" w:sz="0" w:space="0" w:color="auto"/>
      </w:divBdr>
      <w:divsChild>
        <w:div w:id="1896354184">
          <w:marLeft w:val="0"/>
          <w:marRight w:val="0"/>
          <w:marTop w:val="600"/>
          <w:marBottom w:val="300"/>
          <w:divBdr>
            <w:top w:val="none" w:sz="0" w:space="0" w:color="auto"/>
            <w:left w:val="none" w:sz="0" w:space="0" w:color="auto"/>
            <w:bottom w:val="none" w:sz="0" w:space="0" w:color="auto"/>
            <w:right w:val="none" w:sz="0" w:space="0" w:color="auto"/>
          </w:divBdr>
          <w:divsChild>
            <w:div w:id="1241863844">
              <w:marLeft w:val="0"/>
              <w:marRight w:val="0"/>
              <w:marTop w:val="0"/>
              <w:marBottom w:val="0"/>
              <w:divBdr>
                <w:top w:val="none" w:sz="0" w:space="0" w:color="auto"/>
                <w:left w:val="none" w:sz="0" w:space="0" w:color="auto"/>
                <w:bottom w:val="none" w:sz="0" w:space="0" w:color="auto"/>
                <w:right w:val="none" w:sz="0" w:space="0" w:color="auto"/>
              </w:divBdr>
              <w:divsChild>
                <w:div w:id="1151094037">
                  <w:marLeft w:val="0"/>
                  <w:marRight w:val="0"/>
                  <w:marTop w:val="0"/>
                  <w:marBottom w:val="0"/>
                  <w:divBdr>
                    <w:top w:val="none" w:sz="0" w:space="0" w:color="auto"/>
                    <w:left w:val="none" w:sz="0" w:space="0" w:color="auto"/>
                    <w:bottom w:val="none" w:sz="0" w:space="0" w:color="auto"/>
                    <w:right w:val="none" w:sz="0" w:space="0" w:color="auto"/>
                  </w:divBdr>
                  <w:divsChild>
                    <w:div w:id="1094663608">
                      <w:marLeft w:val="0"/>
                      <w:marRight w:val="0"/>
                      <w:marTop w:val="0"/>
                      <w:marBottom w:val="0"/>
                      <w:divBdr>
                        <w:top w:val="none" w:sz="0" w:space="0" w:color="auto"/>
                        <w:left w:val="none" w:sz="0" w:space="0" w:color="auto"/>
                        <w:bottom w:val="none" w:sz="0" w:space="0" w:color="auto"/>
                        <w:right w:val="none" w:sz="0" w:space="0" w:color="auto"/>
                      </w:divBdr>
                      <w:divsChild>
                        <w:div w:id="1434202457">
                          <w:marLeft w:val="0"/>
                          <w:marRight w:val="0"/>
                          <w:marTop w:val="0"/>
                          <w:marBottom w:val="0"/>
                          <w:divBdr>
                            <w:top w:val="none" w:sz="0" w:space="0" w:color="auto"/>
                            <w:left w:val="none" w:sz="0" w:space="0" w:color="auto"/>
                            <w:bottom w:val="none" w:sz="0" w:space="0" w:color="auto"/>
                            <w:right w:val="none" w:sz="0" w:space="0" w:color="auto"/>
                          </w:divBdr>
                          <w:divsChild>
                            <w:div w:id="548424408">
                              <w:marLeft w:val="0"/>
                              <w:marRight w:val="0"/>
                              <w:marTop w:val="0"/>
                              <w:marBottom w:val="0"/>
                              <w:divBdr>
                                <w:top w:val="none" w:sz="0" w:space="0" w:color="auto"/>
                                <w:left w:val="none" w:sz="0" w:space="0" w:color="auto"/>
                                <w:bottom w:val="none" w:sz="0" w:space="0" w:color="auto"/>
                                <w:right w:val="none" w:sz="0" w:space="0" w:color="auto"/>
                              </w:divBdr>
                              <w:divsChild>
                                <w:div w:id="1040595753">
                                  <w:marLeft w:val="0"/>
                                  <w:marRight w:val="0"/>
                                  <w:marTop w:val="0"/>
                                  <w:marBottom w:val="0"/>
                                  <w:divBdr>
                                    <w:top w:val="none" w:sz="0" w:space="0" w:color="auto"/>
                                    <w:left w:val="none" w:sz="0" w:space="0" w:color="auto"/>
                                    <w:bottom w:val="none" w:sz="0" w:space="0" w:color="auto"/>
                                    <w:right w:val="none" w:sz="0" w:space="0" w:color="auto"/>
                                  </w:divBdr>
                                  <w:divsChild>
                                    <w:div w:id="10850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328314">
      <w:bodyDiv w:val="1"/>
      <w:marLeft w:val="0"/>
      <w:marRight w:val="0"/>
      <w:marTop w:val="0"/>
      <w:marBottom w:val="0"/>
      <w:divBdr>
        <w:top w:val="none" w:sz="0" w:space="0" w:color="auto"/>
        <w:left w:val="none" w:sz="0" w:space="0" w:color="auto"/>
        <w:bottom w:val="none" w:sz="0" w:space="0" w:color="auto"/>
        <w:right w:val="none" w:sz="0" w:space="0" w:color="auto"/>
      </w:divBdr>
      <w:divsChild>
        <w:div w:id="1931424732">
          <w:marLeft w:val="0"/>
          <w:marRight w:val="0"/>
          <w:marTop w:val="600"/>
          <w:marBottom w:val="300"/>
          <w:divBdr>
            <w:top w:val="none" w:sz="0" w:space="0" w:color="auto"/>
            <w:left w:val="none" w:sz="0" w:space="0" w:color="auto"/>
            <w:bottom w:val="none" w:sz="0" w:space="0" w:color="auto"/>
            <w:right w:val="none" w:sz="0" w:space="0" w:color="auto"/>
          </w:divBdr>
          <w:divsChild>
            <w:div w:id="312225491">
              <w:marLeft w:val="0"/>
              <w:marRight w:val="0"/>
              <w:marTop w:val="0"/>
              <w:marBottom w:val="0"/>
              <w:divBdr>
                <w:top w:val="none" w:sz="0" w:space="0" w:color="auto"/>
                <w:left w:val="none" w:sz="0" w:space="0" w:color="auto"/>
                <w:bottom w:val="none" w:sz="0" w:space="0" w:color="auto"/>
                <w:right w:val="none" w:sz="0" w:space="0" w:color="auto"/>
              </w:divBdr>
              <w:divsChild>
                <w:div w:id="1315910476">
                  <w:marLeft w:val="0"/>
                  <w:marRight w:val="0"/>
                  <w:marTop w:val="0"/>
                  <w:marBottom w:val="0"/>
                  <w:divBdr>
                    <w:top w:val="none" w:sz="0" w:space="0" w:color="auto"/>
                    <w:left w:val="none" w:sz="0" w:space="0" w:color="auto"/>
                    <w:bottom w:val="none" w:sz="0" w:space="0" w:color="auto"/>
                    <w:right w:val="none" w:sz="0" w:space="0" w:color="auto"/>
                  </w:divBdr>
                  <w:divsChild>
                    <w:div w:id="927926925">
                      <w:marLeft w:val="0"/>
                      <w:marRight w:val="0"/>
                      <w:marTop w:val="0"/>
                      <w:marBottom w:val="0"/>
                      <w:divBdr>
                        <w:top w:val="none" w:sz="0" w:space="0" w:color="auto"/>
                        <w:left w:val="none" w:sz="0" w:space="0" w:color="auto"/>
                        <w:bottom w:val="none" w:sz="0" w:space="0" w:color="auto"/>
                        <w:right w:val="none" w:sz="0" w:space="0" w:color="auto"/>
                      </w:divBdr>
                      <w:divsChild>
                        <w:div w:id="159663697">
                          <w:marLeft w:val="0"/>
                          <w:marRight w:val="0"/>
                          <w:marTop w:val="0"/>
                          <w:marBottom w:val="0"/>
                          <w:divBdr>
                            <w:top w:val="none" w:sz="0" w:space="0" w:color="auto"/>
                            <w:left w:val="none" w:sz="0" w:space="0" w:color="auto"/>
                            <w:bottom w:val="none" w:sz="0" w:space="0" w:color="auto"/>
                            <w:right w:val="none" w:sz="0" w:space="0" w:color="auto"/>
                          </w:divBdr>
                          <w:divsChild>
                            <w:div w:id="1824277125">
                              <w:marLeft w:val="0"/>
                              <w:marRight w:val="0"/>
                              <w:marTop w:val="0"/>
                              <w:marBottom w:val="0"/>
                              <w:divBdr>
                                <w:top w:val="none" w:sz="0" w:space="0" w:color="auto"/>
                                <w:left w:val="none" w:sz="0" w:space="0" w:color="auto"/>
                                <w:bottom w:val="none" w:sz="0" w:space="0" w:color="auto"/>
                                <w:right w:val="none" w:sz="0" w:space="0" w:color="auto"/>
                              </w:divBdr>
                              <w:divsChild>
                                <w:div w:id="72360765">
                                  <w:marLeft w:val="0"/>
                                  <w:marRight w:val="0"/>
                                  <w:marTop w:val="0"/>
                                  <w:marBottom w:val="0"/>
                                  <w:divBdr>
                                    <w:top w:val="none" w:sz="0" w:space="0" w:color="auto"/>
                                    <w:left w:val="none" w:sz="0" w:space="0" w:color="auto"/>
                                    <w:bottom w:val="none" w:sz="0" w:space="0" w:color="auto"/>
                                    <w:right w:val="none" w:sz="0" w:space="0" w:color="auto"/>
                                  </w:divBdr>
                                  <w:divsChild>
                                    <w:div w:id="10179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773011">
      <w:bodyDiv w:val="1"/>
      <w:marLeft w:val="0"/>
      <w:marRight w:val="0"/>
      <w:marTop w:val="0"/>
      <w:marBottom w:val="0"/>
      <w:divBdr>
        <w:top w:val="none" w:sz="0" w:space="0" w:color="auto"/>
        <w:left w:val="none" w:sz="0" w:space="0" w:color="auto"/>
        <w:bottom w:val="none" w:sz="0" w:space="0" w:color="auto"/>
        <w:right w:val="none" w:sz="0" w:space="0" w:color="auto"/>
      </w:divBdr>
      <w:divsChild>
        <w:div w:id="1662461012">
          <w:marLeft w:val="0"/>
          <w:marRight w:val="0"/>
          <w:marTop w:val="0"/>
          <w:marBottom w:val="0"/>
          <w:divBdr>
            <w:top w:val="none" w:sz="0" w:space="0" w:color="auto"/>
            <w:left w:val="none" w:sz="0" w:space="0" w:color="auto"/>
            <w:bottom w:val="none" w:sz="0" w:space="0" w:color="auto"/>
            <w:right w:val="none" w:sz="0" w:space="0" w:color="auto"/>
          </w:divBdr>
          <w:divsChild>
            <w:div w:id="1454254839">
              <w:marLeft w:val="0"/>
              <w:marRight w:val="0"/>
              <w:marTop w:val="0"/>
              <w:marBottom w:val="0"/>
              <w:divBdr>
                <w:top w:val="none" w:sz="0" w:space="0" w:color="auto"/>
                <w:left w:val="none" w:sz="0" w:space="0" w:color="auto"/>
                <w:bottom w:val="none" w:sz="0" w:space="0" w:color="auto"/>
                <w:right w:val="none" w:sz="0" w:space="0" w:color="auto"/>
              </w:divBdr>
              <w:divsChild>
                <w:div w:id="236944832">
                  <w:marLeft w:val="0"/>
                  <w:marRight w:val="0"/>
                  <w:marTop w:val="0"/>
                  <w:marBottom w:val="0"/>
                  <w:divBdr>
                    <w:top w:val="none" w:sz="0" w:space="0" w:color="auto"/>
                    <w:left w:val="none" w:sz="0" w:space="0" w:color="auto"/>
                    <w:bottom w:val="none" w:sz="0" w:space="0" w:color="auto"/>
                    <w:right w:val="none" w:sz="0" w:space="0" w:color="auto"/>
                  </w:divBdr>
                  <w:divsChild>
                    <w:div w:id="1395393540">
                      <w:marLeft w:val="0"/>
                      <w:marRight w:val="0"/>
                      <w:marTop w:val="0"/>
                      <w:marBottom w:val="0"/>
                      <w:divBdr>
                        <w:top w:val="none" w:sz="0" w:space="0" w:color="auto"/>
                        <w:left w:val="none" w:sz="0" w:space="0" w:color="auto"/>
                        <w:bottom w:val="none" w:sz="0" w:space="0" w:color="auto"/>
                        <w:right w:val="none" w:sz="0" w:space="0" w:color="auto"/>
                      </w:divBdr>
                      <w:divsChild>
                        <w:div w:id="1644115240">
                          <w:marLeft w:val="150"/>
                          <w:marRight w:val="150"/>
                          <w:marTop w:val="0"/>
                          <w:marBottom w:val="150"/>
                          <w:divBdr>
                            <w:top w:val="none" w:sz="0" w:space="0" w:color="auto"/>
                            <w:left w:val="none" w:sz="0" w:space="0" w:color="auto"/>
                            <w:bottom w:val="none" w:sz="0" w:space="0" w:color="auto"/>
                            <w:right w:val="none" w:sz="0" w:space="0" w:color="auto"/>
                          </w:divBdr>
                          <w:divsChild>
                            <w:div w:id="2138402823">
                              <w:marLeft w:val="0"/>
                              <w:marRight w:val="0"/>
                              <w:marTop w:val="0"/>
                              <w:marBottom w:val="0"/>
                              <w:divBdr>
                                <w:top w:val="none" w:sz="0" w:space="0" w:color="auto"/>
                                <w:left w:val="none" w:sz="0" w:space="0" w:color="auto"/>
                                <w:bottom w:val="none" w:sz="0" w:space="0" w:color="auto"/>
                                <w:right w:val="none" w:sz="0" w:space="0" w:color="auto"/>
                              </w:divBdr>
                              <w:divsChild>
                                <w:div w:id="454982658">
                                  <w:marLeft w:val="0"/>
                                  <w:marRight w:val="0"/>
                                  <w:marTop w:val="0"/>
                                  <w:marBottom w:val="0"/>
                                  <w:divBdr>
                                    <w:top w:val="none" w:sz="0" w:space="0" w:color="auto"/>
                                    <w:left w:val="none" w:sz="0" w:space="0" w:color="auto"/>
                                    <w:bottom w:val="none" w:sz="0" w:space="0" w:color="auto"/>
                                    <w:right w:val="none" w:sz="0" w:space="0" w:color="auto"/>
                                  </w:divBdr>
                                  <w:divsChild>
                                    <w:div w:id="1211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29702">
      <w:bodyDiv w:val="1"/>
      <w:marLeft w:val="0"/>
      <w:marRight w:val="0"/>
      <w:marTop w:val="0"/>
      <w:marBottom w:val="0"/>
      <w:divBdr>
        <w:top w:val="none" w:sz="0" w:space="0" w:color="auto"/>
        <w:left w:val="none" w:sz="0" w:space="0" w:color="auto"/>
        <w:bottom w:val="none" w:sz="0" w:space="0" w:color="auto"/>
        <w:right w:val="none" w:sz="0" w:space="0" w:color="auto"/>
      </w:divBdr>
    </w:div>
    <w:div w:id="1424648266">
      <w:bodyDiv w:val="1"/>
      <w:marLeft w:val="0"/>
      <w:marRight w:val="0"/>
      <w:marTop w:val="0"/>
      <w:marBottom w:val="0"/>
      <w:divBdr>
        <w:top w:val="none" w:sz="0" w:space="0" w:color="auto"/>
        <w:left w:val="none" w:sz="0" w:space="0" w:color="auto"/>
        <w:bottom w:val="none" w:sz="0" w:space="0" w:color="auto"/>
        <w:right w:val="none" w:sz="0" w:space="0" w:color="auto"/>
      </w:divBdr>
      <w:divsChild>
        <w:div w:id="144053005">
          <w:marLeft w:val="0"/>
          <w:marRight w:val="0"/>
          <w:marTop w:val="0"/>
          <w:marBottom w:val="0"/>
          <w:divBdr>
            <w:top w:val="none" w:sz="0" w:space="0" w:color="auto"/>
            <w:left w:val="none" w:sz="0" w:space="0" w:color="auto"/>
            <w:bottom w:val="none" w:sz="0" w:space="0" w:color="auto"/>
            <w:right w:val="none" w:sz="0" w:space="0" w:color="auto"/>
          </w:divBdr>
        </w:div>
      </w:divsChild>
    </w:div>
    <w:div w:id="1717192084">
      <w:bodyDiv w:val="1"/>
      <w:marLeft w:val="0"/>
      <w:marRight w:val="0"/>
      <w:marTop w:val="0"/>
      <w:marBottom w:val="0"/>
      <w:divBdr>
        <w:top w:val="none" w:sz="0" w:space="0" w:color="auto"/>
        <w:left w:val="none" w:sz="0" w:space="0" w:color="auto"/>
        <w:bottom w:val="none" w:sz="0" w:space="0" w:color="auto"/>
        <w:right w:val="none" w:sz="0" w:space="0" w:color="auto"/>
      </w:divBdr>
      <w:divsChild>
        <w:div w:id="42413939">
          <w:marLeft w:val="-11250"/>
          <w:marRight w:val="0"/>
          <w:marTop w:val="3675"/>
          <w:marBottom w:val="0"/>
          <w:divBdr>
            <w:top w:val="none" w:sz="0" w:space="0" w:color="auto"/>
            <w:left w:val="none" w:sz="0" w:space="0" w:color="auto"/>
            <w:bottom w:val="none" w:sz="0" w:space="0" w:color="auto"/>
            <w:right w:val="none" w:sz="0" w:space="0" w:color="auto"/>
          </w:divBdr>
          <w:divsChild>
            <w:div w:id="556937219">
              <w:marLeft w:val="-5384"/>
              <w:marRight w:val="0"/>
              <w:marTop w:val="1905"/>
              <w:marBottom w:val="0"/>
              <w:divBdr>
                <w:top w:val="none" w:sz="0" w:space="0" w:color="auto"/>
                <w:left w:val="none" w:sz="0" w:space="0" w:color="auto"/>
                <w:bottom w:val="none" w:sz="0" w:space="0" w:color="auto"/>
                <w:right w:val="none" w:sz="0" w:space="0" w:color="auto"/>
              </w:divBdr>
              <w:divsChild>
                <w:div w:id="2108696676">
                  <w:marLeft w:val="-75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housegardens.com" TargetMode="External"/><Relationship Id="rId13" Type="http://schemas.openxmlformats.org/officeDocument/2006/relationships/hyperlink" Target="http://www.lamrockscountrygarden.com" TargetMode="External"/><Relationship Id="rId18" Type="http://schemas.openxmlformats.org/officeDocument/2006/relationships/hyperlink" Target="http://ipmnet.umd.edu/cutflower/docs/sunflrmoth.pdf" TargetMode="External"/><Relationship Id="rId3" Type="http://schemas.openxmlformats.org/officeDocument/2006/relationships/styles" Target="styles.xml"/><Relationship Id="rId21" Type="http://schemas.openxmlformats.org/officeDocument/2006/relationships/hyperlink" Target="http://www.thefithousewife.com" TargetMode="External"/><Relationship Id="rId7" Type="http://schemas.openxmlformats.org/officeDocument/2006/relationships/hyperlink" Target="mailto:bigham@sympatico.ca" TargetMode="External"/><Relationship Id="rId12" Type="http://schemas.openxmlformats.org/officeDocument/2006/relationships/hyperlink" Target="http://www.goldenbrookhostas.com" TargetMode="External"/><Relationship Id="rId17" Type="http://schemas.openxmlformats.org/officeDocument/2006/relationships/hyperlink" Target="http://www.ipmnet.umd.edu/greenhouse/grnhsandcutalerts/2010/10Jul16G.pdf" TargetMode="External"/><Relationship Id="rId2" Type="http://schemas.openxmlformats.org/officeDocument/2006/relationships/numbering" Target="numbering.xml"/><Relationship Id="rId16" Type="http://schemas.openxmlformats.org/officeDocument/2006/relationships/hyperlink" Target="http://extension.psu.edu/plant-disease-factsheets/all-fact-sheets/impatiens-necrotic-spot-virus" TargetMode="External"/><Relationship Id="rId20" Type="http://schemas.openxmlformats.org/officeDocument/2006/relationships/hyperlink" Target="http://www.masonhousegarden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dermeernursery.com" TargetMode="External"/><Relationship Id="rId5" Type="http://schemas.openxmlformats.org/officeDocument/2006/relationships/settings" Target="settings.xml"/><Relationship Id="rId15" Type="http://schemas.openxmlformats.org/officeDocument/2006/relationships/hyperlink" Target="http://www.ballhort.com/Landscapers/Tips.aspx" TargetMode="External"/><Relationship Id="rId23" Type="http://schemas.openxmlformats.org/officeDocument/2006/relationships/theme" Target="theme/theme1.xml"/><Relationship Id="rId10" Type="http://schemas.openxmlformats.org/officeDocument/2006/relationships/hyperlink" Target="http://www.kingswaygreenhouse.com" TargetMode="External"/><Relationship Id="rId19" Type="http://schemas.openxmlformats.org/officeDocument/2006/relationships/hyperlink" Target="http://www.pickeringnurseries.com" TargetMode="External"/><Relationship Id="rId4" Type="http://schemas.microsoft.com/office/2007/relationships/stylesWithEffects" Target="stylesWithEffects.xml"/><Relationship Id="rId9" Type="http://schemas.openxmlformats.org/officeDocument/2006/relationships/hyperlink" Target="http://www.gardenimport.com" TargetMode="External"/><Relationship Id="rId14" Type="http://schemas.openxmlformats.org/officeDocument/2006/relationships/hyperlink" Target="http://www.richtersherb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40B1-3EB8-4AA6-88AD-B5EB2C1E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6</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64</cp:revision>
  <cp:lastPrinted>2012-08-22T21:34:00Z</cp:lastPrinted>
  <dcterms:created xsi:type="dcterms:W3CDTF">2012-08-17T01:11:00Z</dcterms:created>
  <dcterms:modified xsi:type="dcterms:W3CDTF">2012-08-29T04:28:00Z</dcterms:modified>
</cp:coreProperties>
</file>